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5BB" w:rsidRDefault="00A475BB" w:rsidP="00A475BB">
      <w:pPr>
        <w:numPr>
          <w:ilvl w:val="0"/>
          <w:numId w:val="1"/>
        </w:numPr>
        <w:spacing w:line="360" w:lineRule="auto"/>
        <w:jc w:val="both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Wymagania programowe na poszczególne stopnie szkolne</w:t>
      </w:r>
    </w:p>
    <w:p w:rsidR="00A475BB" w:rsidRPr="00F62D07" w:rsidRDefault="00A475BB" w:rsidP="00A475B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75BB" w:rsidRDefault="00A475BB" w:rsidP="00A475BB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D4AEA">
        <w:rPr>
          <w:b/>
          <w:sz w:val="22"/>
          <w:szCs w:val="22"/>
          <w:u w:val="single"/>
        </w:rPr>
        <w:t>KLASA IV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2934"/>
        <w:gridCol w:w="3118"/>
        <w:gridCol w:w="100"/>
        <w:gridCol w:w="3019"/>
        <w:gridCol w:w="99"/>
        <w:gridCol w:w="3302"/>
      </w:tblGrid>
      <w:tr w:rsidR="00A475BB" w:rsidRPr="00397BF6" w:rsidTr="001840E6">
        <w:tc>
          <w:tcPr>
            <w:tcW w:w="1569" w:type="dxa"/>
            <w:vMerge w:val="restart"/>
            <w:shd w:val="clear" w:color="auto" w:fill="auto"/>
            <w:vAlign w:val="center"/>
          </w:tcPr>
          <w:p w:rsidR="00A475BB" w:rsidRPr="00397BF6" w:rsidRDefault="00A475BB" w:rsidP="001840E6">
            <w:pPr>
              <w:jc w:val="center"/>
              <w:rPr>
                <w:b/>
                <w:sz w:val="20"/>
              </w:rPr>
            </w:pPr>
            <w:r w:rsidRPr="00397BF6">
              <w:rPr>
                <w:b/>
                <w:sz w:val="20"/>
              </w:rPr>
              <w:t>Sprawności</w:t>
            </w:r>
          </w:p>
        </w:tc>
        <w:tc>
          <w:tcPr>
            <w:tcW w:w="12572" w:type="dxa"/>
            <w:gridSpan w:val="6"/>
            <w:shd w:val="clear" w:color="auto" w:fill="auto"/>
            <w:vAlign w:val="center"/>
          </w:tcPr>
          <w:p w:rsidR="00A475BB" w:rsidRPr="00397BF6" w:rsidRDefault="00A475BB" w:rsidP="001840E6">
            <w:pPr>
              <w:jc w:val="center"/>
              <w:rPr>
                <w:b/>
                <w:sz w:val="20"/>
              </w:rPr>
            </w:pPr>
            <w:r w:rsidRPr="00397BF6">
              <w:rPr>
                <w:b/>
                <w:sz w:val="20"/>
              </w:rPr>
              <w:t>Wymagania</w:t>
            </w:r>
          </w:p>
        </w:tc>
      </w:tr>
      <w:tr w:rsidR="00A475BB" w:rsidRPr="00397BF6" w:rsidTr="001840E6">
        <w:tc>
          <w:tcPr>
            <w:tcW w:w="1569" w:type="dxa"/>
            <w:vMerge/>
            <w:shd w:val="clear" w:color="auto" w:fill="auto"/>
          </w:tcPr>
          <w:p w:rsidR="00A475BB" w:rsidRPr="00397BF6" w:rsidRDefault="00A475BB" w:rsidP="001840E6">
            <w:pPr>
              <w:rPr>
                <w:sz w:val="20"/>
              </w:rPr>
            </w:pPr>
          </w:p>
        </w:tc>
        <w:tc>
          <w:tcPr>
            <w:tcW w:w="2934" w:type="dxa"/>
            <w:shd w:val="clear" w:color="auto" w:fill="auto"/>
          </w:tcPr>
          <w:p w:rsidR="00A475BB" w:rsidRPr="00397BF6" w:rsidRDefault="00A475BB" w:rsidP="001840E6">
            <w:pPr>
              <w:jc w:val="center"/>
              <w:rPr>
                <w:sz w:val="20"/>
              </w:rPr>
            </w:pPr>
            <w:r w:rsidRPr="00397BF6">
              <w:rPr>
                <w:sz w:val="20"/>
              </w:rPr>
              <w:t>konieczne</w:t>
            </w:r>
          </w:p>
          <w:p w:rsidR="00A475BB" w:rsidRPr="00397BF6" w:rsidRDefault="00A475BB" w:rsidP="001840E6">
            <w:pPr>
              <w:jc w:val="center"/>
              <w:rPr>
                <w:sz w:val="20"/>
              </w:rPr>
            </w:pPr>
            <w:r w:rsidRPr="00397BF6">
              <w:rPr>
                <w:sz w:val="20"/>
              </w:rPr>
              <w:t>(ocena: dopuszczający)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A475BB" w:rsidRPr="00397BF6" w:rsidRDefault="00A475BB" w:rsidP="001840E6">
            <w:pPr>
              <w:jc w:val="center"/>
              <w:rPr>
                <w:sz w:val="20"/>
              </w:rPr>
            </w:pPr>
            <w:r w:rsidRPr="00397BF6">
              <w:rPr>
                <w:sz w:val="20"/>
              </w:rPr>
              <w:t>podstawowe</w:t>
            </w:r>
          </w:p>
          <w:p w:rsidR="00A475BB" w:rsidRPr="00397BF6" w:rsidRDefault="00A475BB" w:rsidP="001840E6">
            <w:pPr>
              <w:jc w:val="center"/>
              <w:rPr>
                <w:sz w:val="20"/>
              </w:rPr>
            </w:pPr>
            <w:r w:rsidRPr="00397BF6">
              <w:rPr>
                <w:sz w:val="20"/>
              </w:rPr>
              <w:t>(ocena: dostateczny)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475BB" w:rsidRPr="00397BF6" w:rsidRDefault="00A475BB" w:rsidP="001840E6">
            <w:pPr>
              <w:jc w:val="center"/>
              <w:rPr>
                <w:sz w:val="20"/>
              </w:rPr>
            </w:pPr>
            <w:r w:rsidRPr="00397BF6">
              <w:rPr>
                <w:sz w:val="20"/>
              </w:rPr>
              <w:t>rozszerzone</w:t>
            </w:r>
          </w:p>
          <w:p w:rsidR="00A475BB" w:rsidRPr="00397BF6" w:rsidRDefault="00A475BB" w:rsidP="001840E6">
            <w:pPr>
              <w:jc w:val="center"/>
              <w:rPr>
                <w:sz w:val="20"/>
              </w:rPr>
            </w:pPr>
            <w:r w:rsidRPr="00397BF6">
              <w:rPr>
                <w:sz w:val="20"/>
              </w:rPr>
              <w:t>(ocena: dobry)</w:t>
            </w:r>
          </w:p>
        </w:tc>
        <w:tc>
          <w:tcPr>
            <w:tcW w:w="3302" w:type="dxa"/>
            <w:shd w:val="clear" w:color="auto" w:fill="auto"/>
            <w:vAlign w:val="center"/>
          </w:tcPr>
          <w:p w:rsidR="00A475BB" w:rsidRPr="00397BF6" w:rsidRDefault="00A475BB" w:rsidP="001840E6">
            <w:pPr>
              <w:jc w:val="center"/>
              <w:rPr>
                <w:sz w:val="20"/>
              </w:rPr>
            </w:pPr>
            <w:r w:rsidRPr="00397BF6">
              <w:rPr>
                <w:sz w:val="20"/>
              </w:rPr>
              <w:t>dopełniające</w:t>
            </w:r>
          </w:p>
          <w:p w:rsidR="00A475BB" w:rsidRPr="00397BF6" w:rsidRDefault="00A475BB" w:rsidP="001840E6">
            <w:pPr>
              <w:jc w:val="center"/>
              <w:rPr>
                <w:sz w:val="20"/>
              </w:rPr>
            </w:pPr>
            <w:r w:rsidRPr="00397BF6">
              <w:rPr>
                <w:sz w:val="20"/>
              </w:rPr>
              <w:t>(ocena: bardzo dobry)</w:t>
            </w:r>
          </w:p>
        </w:tc>
      </w:tr>
      <w:tr w:rsidR="00A475BB" w:rsidRPr="00397BF6" w:rsidTr="001840E6">
        <w:tc>
          <w:tcPr>
            <w:tcW w:w="1569" w:type="dxa"/>
            <w:vMerge/>
            <w:shd w:val="clear" w:color="auto" w:fill="auto"/>
          </w:tcPr>
          <w:p w:rsidR="00A475BB" w:rsidRPr="00397BF6" w:rsidRDefault="00A475BB" w:rsidP="001840E6">
            <w:pPr>
              <w:rPr>
                <w:sz w:val="20"/>
              </w:rPr>
            </w:pPr>
          </w:p>
        </w:tc>
        <w:tc>
          <w:tcPr>
            <w:tcW w:w="12572" w:type="dxa"/>
            <w:gridSpan w:val="6"/>
            <w:shd w:val="clear" w:color="auto" w:fill="auto"/>
          </w:tcPr>
          <w:p w:rsidR="00A475BB" w:rsidRPr="00397BF6" w:rsidRDefault="00A475BB" w:rsidP="001840E6">
            <w:pPr>
              <w:jc w:val="center"/>
              <w:rPr>
                <w:b/>
                <w:sz w:val="20"/>
              </w:rPr>
            </w:pPr>
            <w:r w:rsidRPr="00397BF6">
              <w:rPr>
                <w:b/>
                <w:sz w:val="20"/>
              </w:rPr>
              <w:t>UCZEŃ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 w:val="restart"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  <w:r w:rsidRPr="00397BF6">
              <w:rPr>
                <w:b/>
                <w:sz w:val="20"/>
              </w:rPr>
              <w:t>I. Kształc</w:t>
            </w:r>
            <w:r w:rsidRPr="00397BF6">
              <w:rPr>
                <w:b/>
                <w:sz w:val="20"/>
              </w:rPr>
              <w:t>e</w:t>
            </w:r>
            <w:r w:rsidRPr="00397BF6">
              <w:rPr>
                <w:b/>
                <w:sz w:val="20"/>
              </w:rPr>
              <w:t>nie litera</w:t>
            </w:r>
            <w:r w:rsidRPr="00397BF6">
              <w:rPr>
                <w:b/>
                <w:sz w:val="20"/>
              </w:rPr>
              <w:t>c</w:t>
            </w:r>
            <w:r w:rsidRPr="00397BF6">
              <w:rPr>
                <w:b/>
                <w:sz w:val="20"/>
              </w:rPr>
              <w:t xml:space="preserve">kie </w:t>
            </w:r>
            <w:r w:rsidRPr="00397BF6">
              <w:rPr>
                <w:b/>
                <w:sz w:val="20"/>
              </w:rPr>
              <w:br/>
              <w:t>i kulturowe</w:t>
            </w: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wypowiada się na temat świata przedstawionego utworu </w:t>
            </w:r>
          </w:p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dostrzega obrazy poety</w:t>
            </w:r>
            <w:r w:rsidRPr="009742E8">
              <w:rPr>
                <w:sz w:val="22"/>
                <w:szCs w:val="22"/>
              </w:rPr>
              <w:t>c</w:t>
            </w:r>
            <w:r w:rsidRPr="009742E8">
              <w:rPr>
                <w:sz w:val="22"/>
                <w:szCs w:val="22"/>
              </w:rPr>
              <w:t>kie w utworach o nieskomplikowanej stru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turze semantyc</w:t>
            </w:r>
            <w:r w:rsidRPr="009742E8">
              <w:rPr>
                <w:sz w:val="22"/>
                <w:szCs w:val="22"/>
              </w:rPr>
              <w:t>z</w:t>
            </w:r>
            <w:r w:rsidRPr="009742E8">
              <w:rPr>
                <w:sz w:val="22"/>
                <w:szCs w:val="22"/>
              </w:rPr>
              <w:t>nej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omawia wybrane elementy świata przedstawionego utworu</w:t>
            </w:r>
          </w:p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wypowiada się na temat obr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zów poetyckich w wierszach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porównuje wybrane eleme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ty świata przedstawionego w różnych utworach</w:t>
            </w:r>
          </w:p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analizuje obrazy 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etyckie w czytanych utworach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wykorzystuje 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dzę na temat świata przedst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wionego podczas analizy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stów podejmujących grę z konwencją lit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 xml:space="preserve">racką </w:t>
            </w:r>
          </w:p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analizuje rolę środków język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wych w tworzeniu obrazów 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etyckich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 xml:space="preserve">zna pojęcie </w:t>
            </w:r>
            <w:r w:rsidRPr="009742E8">
              <w:rPr>
                <w:i/>
                <w:sz w:val="22"/>
              </w:rPr>
              <w:t>fikcja litera</w:t>
            </w:r>
            <w:r w:rsidRPr="009742E8">
              <w:rPr>
                <w:i/>
                <w:sz w:val="22"/>
              </w:rPr>
              <w:t>c</w:t>
            </w:r>
            <w:r w:rsidRPr="009742E8">
              <w:rPr>
                <w:i/>
                <w:sz w:val="22"/>
              </w:rPr>
              <w:t>ka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wymienia prawdopodobne (realistyczne) elementy świata przedstawion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go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odróżnia fikcję literacką od rzeczywistości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wymienia nieprawdopodobne (fantastyczne) elementy świ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ta przedstawionego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odróżnia fikcję filmową od rzeczywistości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wypowiada się na temat fa</w:t>
            </w:r>
            <w:r w:rsidRPr="009742E8">
              <w:rPr>
                <w:sz w:val="22"/>
              </w:rPr>
              <w:t>n</w:t>
            </w:r>
            <w:r w:rsidRPr="009742E8">
              <w:rPr>
                <w:sz w:val="22"/>
              </w:rPr>
              <w:t>tastyki w baśniach</w:t>
            </w:r>
          </w:p>
          <w:p w:rsidR="00A475BB" w:rsidRPr="009742E8" w:rsidRDefault="00A475BB" w:rsidP="001840E6">
            <w:pPr>
              <w:tabs>
                <w:tab w:val="left" w:pos="96"/>
              </w:tabs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określa rolę autora tekstu w kreowaniu fikcji lit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rackiej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wypowiada się na temat eleme</w:t>
            </w:r>
            <w:r w:rsidRPr="009742E8">
              <w:rPr>
                <w:sz w:val="22"/>
              </w:rPr>
              <w:t>n</w:t>
            </w:r>
            <w:r w:rsidRPr="009742E8">
              <w:rPr>
                <w:sz w:val="22"/>
              </w:rPr>
              <w:t>tów fantastycznych w utworach wspó</w:t>
            </w:r>
            <w:r w:rsidRPr="009742E8">
              <w:rPr>
                <w:sz w:val="22"/>
              </w:rPr>
              <w:t>ł</w:t>
            </w:r>
            <w:r w:rsidRPr="009742E8">
              <w:rPr>
                <w:sz w:val="22"/>
              </w:rPr>
              <w:t>czesnych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czytany utwór jako baśń, hymn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wskazuje cechy gatunkowe b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śni, hymnu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analizuje  cechy baśni trad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 xml:space="preserve">cyjnej i współczesnej 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funkcjonalne wykorzystuje 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 xml:space="preserve">dzę o cechach gatunkowych utworów w ich analizie i interpretacji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 xml:space="preserve">zna pojęcie </w:t>
            </w:r>
            <w:r w:rsidRPr="009742E8">
              <w:rPr>
                <w:i/>
                <w:sz w:val="22"/>
              </w:rPr>
              <w:t>epitet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poró</w:t>
            </w:r>
            <w:r w:rsidRPr="009742E8">
              <w:rPr>
                <w:i/>
                <w:sz w:val="22"/>
              </w:rPr>
              <w:t>w</w:t>
            </w:r>
            <w:r w:rsidRPr="009742E8">
              <w:rPr>
                <w:i/>
                <w:sz w:val="22"/>
              </w:rPr>
              <w:t>nanie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przenośnia, uosobi</w:t>
            </w:r>
            <w:r w:rsidRPr="009742E8">
              <w:rPr>
                <w:i/>
                <w:sz w:val="22"/>
              </w:rPr>
              <w:t>e</w:t>
            </w:r>
            <w:r w:rsidRPr="009742E8">
              <w:rPr>
                <w:i/>
                <w:sz w:val="22"/>
              </w:rPr>
              <w:t>nie, ożywi</w:t>
            </w:r>
            <w:r w:rsidRPr="009742E8">
              <w:rPr>
                <w:i/>
                <w:sz w:val="22"/>
              </w:rPr>
              <w:t>e</w:t>
            </w:r>
            <w:r w:rsidRPr="009742E8">
              <w:rPr>
                <w:i/>
                <w:sz w:val="22"/>
              </w:rPr>
              <w:t>nie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odróżnia uosobienie od ożywienia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wskazuje w tekście litera</w:t>
            </w:r>
            <w:r w:rsidRPr="009742E8">
              <w:rPr>
                <w:sz w:val="22"/>
                <w:szCs w:val="22"/>
              </w:rPr>
              <w:t>c</w:t>
            </w:r>
            <w:r w:rsidRPr="009742E8">
              <w:rPr>
                <w:sz w:val="22"/>
                <w:szCs w:val="22"/>
              </w:rPr>
              <w:t>kim epitety, porównania, przen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śnie (w tym uosobienia i ożywienia)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objaśnia funkcje językowych środków stylistycznych w czytanych utworach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wskazuje i omawia tytuł w utworu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nadaje tytuły wybranym cz</w:t>
            </w:r>
            <w:r w:rsidRPr="009742E8">
              <w:rPr>
                <w:sz w:val="22"/>
                <w:szCs w:val="22"/>
              </w:rPr>
              <w:t>ę</w:t>
            </w:r>
            <w:r w:rsidRPr="009742E8">
              <w:rPr>
                <w:sz w:val="22"/>
                <w:szCs w:val="22"/>
              </w:rPr>
              <w:t>ściom utworu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dostrzega funkcję  tytułu jako elementu konstrukcyjnego utworu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analizuje wpływ tytułu na odbiór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stu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rozpoznaje wers, zwrotkę i refren, wskazuje rymy w wierszu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odróżnia wiersz ciągły od stroficznego i rymowy od wiersza bez rymów</w:t>
            </w:r>
          </w:p>
          <w:p w:rsidR="00A475BB" w:rsidRPr="009742E8" w:rsidRDefault="00A475BB" w:rsidP="001840E6">
            <w:pPr>
              <w:pStyle w:val="Akapitzlist"/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określa wers, zwrotkę, r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fren, rymy, liczbę sylab w wersie jako elementy rytmizujące wypowiedź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 xml:space="preserve">używa funkcjonalnie pojęć </w:t>
            </w:r>
            <w:r w:rsidRPr="009742E8">
              <w:rPr>
                <w:i/>
                <w:sz w:val="22"/>
              </w:rPr>
              <w:t>wiersz ciągły</w:t>
            </w:r>
            <w:r w:rsidRPr="009742E8">
              <w:rPr>
                <w:sz w:val="22"/>
              </w:rPr>
              <w:t xml:space="preserve">, </w:t>
            </w:r>
            <w:r w:rsidRPr="009742E8">
              <w:rPr>
                <w:i/>
                <w:sz w:val="22"/>
              </w:rPr>
              <w:t>stroficzny</w:t>
            </w:r>
            <w:r w:rsidRPr="009742E8">
              <w:rPr>
                <w:sz w:val="22"/>
              </w:rPr>
              <w:t xml:space="preserve">, </w:t>
            </w:r>
            <w:r w:rsidRPr="009742E8">
              <w:rPr>
                <w:i/>
                <w:sz w:val="22"/>
              </w:rPr>
              <w:t>rym</w:t>
            </w:r>
            <w:r w:rsidRPr="009742E8">
              <w:rPr>
                <w:i/>
                <w:sz w:val="22"/>
              </w:rPr>
              <w:t>o</w:t>
            </w:r>
            <w:r w:rsidRPr="009742E8">
              <w:rPr>
                <w:i/>
                <w:sz w:val="22"/>
              </w:rPr>
              <w:t>wy</w:t>
            </w:r>
            <w:r w:rsidRPr="009742E8">
              <w:rPr>
                <w:sz w:val="22"/>
              </w:rPr>
              <w:t xml:space="preserve">, </w:t>
            </w:r>
            <w:r w:rsidRPr="009742E8">
              <w:rPr>
                <w:i/>
                <w:sz w:val="22"/>
              </w:rPr>
              <w:t>bezr</w:t>
            </w:r>
            <w:r w:rsidRPr="009742E8">
              <w:rPr>
                <w:i/>
                <w:sz w:val="22"/>
              </w:rPr>
              <w:t>y</w:t>
            </w:r>
            <w:r w:rsidRPr="009742E8">
              <w:rPr>
                <w:i/>
                <w:sz w:val="22"/>
              </w:rPr>
              <w:t>mowy</w:t>
            </w:r>
            <w:r w:rsidRPr="009742E8">
              <w:rPr>
                <w:sz w:val="22"/>
              </w:rPr>
              <w:t xml:space="preserve"> podczas analizy wiersza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wyodrębnia wydarzenia fabuły i ustala ich kole</w:t>
            </w:r>
            <w:r w:rsidRPr="009742E8">
              <w:rPr>
                <w:sz w:val="22"/>
              </w:rPr>
              <w:t>j</w:t>
            </w:r>
            <w:r w:rsidRPr="009742E8">
              <w:rPr>
                <w:sz w:val="22"/>
              </w:rPr>
              <w:t>ność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omawia wydarzenia  fabuły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analizuje przebieg zdarzeń i rozumie ich wzajemną zale</w:t>
            </w:r>
            <w:r w:rsidRPr="009742E8">
              <w:rPr>
                <w:sz w:val="22"/>
              </w:rPr>
              <w:t>ż</w:t>
            </w:r>
            <w:r w:rsidRPr="009742E8">
              <w:rPr>
                <w:sz w:val="22"/>
              </w:rPr>
              <w:t>ność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funkcjonalnie stosuje słowni</w:t>
            </w:r>
            <w:r w:rsidRPr="009742E8">
              <w:rPr>
                <w:sz w:val="22"/>
              </w:rPr>
              <w:t>c</w:t>
            </w:r>
            <w:r w:rsidRPr="009742E8">
              <w:rPr>
                <w:sz w:val="22"/>
              </w:rPr>
              <w:t>two określające następstwo zdarzeń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zna pojęcie </w:t>
            </w:r>
            <w:r w:rsidRPr="009742E8">
              <w:rPr>
                <w:i/>
                <w:sz w:val="22"/>
                <w:szCs w:val="22"/>
              </w:rPr>
              <w:t xml:space="preserve">dialog, </w:t>
            </w:r>
            <w:r w:rsidRPr="009742E8">
              <w:rPr>
                <w:sz w:val="22"/>
                <w:szCs w:val="22"/>
              </w:rPr>
              <w:t>wysz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>kuje wypowiedzi bohat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rów tekstu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objaśnia pojęcie </w:t>
            </w:r>
            <w:r w:rsidRPr="009742E8">
              <w:rPr>
                <w:i/>
                <w:sz w:val="22"/>
                <w:szCs w:val="22"/>
              </w:rPr>
              <w:t>di</w:t>
            </w:r>
            <w:r w:rsidRPr="009742E8">
              <w:rPr>
                <w:i/>
                <w:sz w:val="22"/>
                <w:szCs w:val="22"/>
              </w:rPr>
              <w:t>a</w:t>
            </w:r>
            <w:r w:rsidRPr="009742E8">
              <w:rPr>
                <w:i/>
                <w:sz w:val="22"/>
                <w:szCs w:val="22"/>
              </w:rPr>
              <w:t>log</w:t>
            </w:r>
            <w:r w:rsidRPr="009742E8">
              <w:rPr>
                <w:sz w:val="22"/>
                <w:szCs w:val="22"/>
              </w:rPr>
              <w:t xml:space="preserve"> 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porównuje wypowiedzi boh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terów i na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ratora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omawia sposób  z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pisu dialogu  w tekście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zna pojęcia </w:t>
            </w:r>
            <w:r w:rsidRPr="009742E8">
              <w:rPr>
                <w:i/>
                <w:sz w:val="22"/>
                <w:szCs w:val="22"/>
              </w:rPr>
              <w:t>podmiot liryc</w:t>
            </w:r>
            <w:r w:rsidRPr="009742E8">
              <w:rPr>
                <w:i/>
                <w:sz w:val="22"/>
                <w:szCs w:val="22"/>
              </w:rPr>
              <w:t>z</w:t>
            </w:r>
            <w:r w:rsidRPr="009742E8">
              <w:rPr>
                <w:i/>
                <w:sz w:val="22"/>
                <w:szCs w:val="22"/>
              </w:rPr>
              <w:t>ny, narrator, b</w:t>
            </w:r>
            <w:r w:rsidRPr="009742E8">
              <w:rPr>
                <w:i/>
                <w:sz w:val="22"/>
                <w:szCs w:val="22"/>
              </w:rPr>
              <w:t>o</w:t>
            </w:r>
            <w:r w:rsidRPr="009742E8">
              <w:rPr>
                <w:i/>
                <w:sz w:val="22"/>
                <w:szCs w:val="22"/>
              </w:rPr>
              <w:t>hater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omawia cechy bohatera, na</w:t>
            </w:r>
            <w:r w:rsidRPr="009742E8">
              <w:rPr>
                <w:sz w:val="22"/>
              </w:rPr>
              <w:t>r</w:t>
            </w:r>
            <w:r w:rsidRPr="009742E8">
              <w:rPr>
                <w:sz w:val="22"/>
              </w:rPr>
              <w:t>ratora, podmiotu liryc</w:t>
            </w:r>
            <w:r w:rsidRPr="009742E8">
              <w:rPr>
                <w:sz w:val="22"/>
              </w:rPr>
              <w:t>z</w:t>
            </w:r>
            <w:r w:rsidRPr="009742E8">
              <w:rPr>
                <w:sz w:val="22"/>
              </w:rPr>
              <w:t>nego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wypowiada się na temat uczuć i przeżyć bohatera, podmiotu l</w:t>
            </w:r>
            <w:r w:rsidRPr="009742E8">
              <w:rPr>
                <w:sz w:val="22"/>
              </w:rPr>
              <w:t>i</w:t>
            </w:r>
            <w:r w:rsidRPr="009742E8">
              <w:rPr>
                <w:sz w:val="22"/>
              </w:rPr>
              <w:t xml:space="preserve">rycznego,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określa motywy działania boh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tera, określa stosunek narratora do w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branych elementów świata prze</w:t>
            </w:r>
            <w:r w:rsidRPr="009742E8">
              <w:rPr>
                <w:sz w:val="22"/>
              </w:rPr>
              <w:t>d</w:t>
            </w:r>
            <w:r w:rsidRPr="009742E8">
              <w:rPr>
                <w:sz w:val="22"/>
              </w:rPr>
              <w:t>stawionego utworu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 xml:space="preserve">zna pojęcia  </w:t>
            </w:r>
            <w:r w:rsidRPr="009742E8">
              <w:rPr>
                <w:i/>
                <w:sz w:val="22"/>
              </w:rPr>
              <w:t>narrator</w:t>
            </w:r>
            <w:r w:rsidRPr="009742E8">
              <w:rPr>
                <w:sz w:val="22"/>
              </w:rPr>
              <w:t>,</w:t>
            </w:r>
            <w:r w:rsidRPr="009742E8">
              <w:rPr>
                <w:b/>
                <w:i/>
                <w:sz w:val="22"/>
              </w:rPr>
              <w:t xml:space="preserve"> </w:t>
            </w:r>
            <w:r w:rsidRPr="009742E8">
              <w:rPr>
                <w:i/>
                <w:sz w:val="22"/>
              </w:rPr>
              <w:t>na</w:t>
            </w:r>
            <w:r w:rsidRPr="009742E8">
              <w:rPr>
                <w:i/>
                <w:sz w:val="22"/>
              </w:rPr>
              <w:t>r</w:t>
            </w:r>
            <w:r w:rsidRPr="009742E8">
              <w:rPr>
                <w:i/>
                <w:sz w:val="22"/>
              </w:rPr>
              <w:t xml:space="preserve">racja 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odróżnia autora od narratora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objaśnia funkcję na</w:t>
            </w:r>
            <w:r w:rsidRPr="009742E8">
              <w:rPr>
                <w:sz w:val="22"/>
              </w:rPr>
              <w:t>r</w:t>
            </w:r>
            <w:r w:rsidRPr="009742E8">
              <w:rPr>
                <w:sz w:val="22"/>
              </w:rPr>
              <w:t>racji  w tekście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dostrzega różne formy na</w:t>
            </w:r>
            <w:r w:rsidRPr="009742E8">
              <w:rPr>
                <w:sz w:val="22"/>
              </w:rPr>
              <w:t>r</w:t>
            </w:r>
            <w:r w:rsidRPr="009742E8">
              <w:rPr>
                <w:sz w:val="22"/>
              </w:rPr>
              <w:t>racji w tekście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wskazuje w tekście bohat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ra głównego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określa cechy bohatera głó</w:t>
            </w:r>
            <w:r w:rsidRPr="009742E8">
              <w:rPr>
                <w:sz w:val="22"/>
                <w:szCs w:val="22"/>
              </w:rPr>
              <w:t>w</w:t>
            </w:r>
            <w:r w:rsidRPr="009742E8">
              <w:rPr>
                <w:sz w:val="22"/>
                <w:szCs w:val="22"/>
              </w:rPr>
              <w:t xml:space="preserve">nego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prezentuje swój pogląd na temat boh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 xml:space="preserve">tera głównego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posługuje się argumentami, w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rażając swój stosunek do postaci głó</w:t>
            </w:r>
            <w:r w:rsidRPr="009742E8">
              <w:rPr>
                <w:sz w:val="22"/>
              </w:rPr>
              <w:t>w</w:t>
            </w:r>
            <w:r w:rsidRPr="009742E8">
              <w:rPr>
                <w:sz w:val="22"/>
              </w:rPr>
              <w:t>nej w utworze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określa tematykę utworu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omawia tematykę utworu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określa problematykę utw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omawia problemat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kę utworu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nazywa swoje reakcje cz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telnicze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opisuje wrażenia towarzysz</w:t>
            </w:r>
            <w:r w:rsidRPr="009742E8">
              <w:rPr>
                <w:sz w:val="22"/>
              </w:rPr>
              <w:t>ą</w:t>
            </w:r>
            <w:r w:rsidRPr="009742E8">
              <w:rPr>
                <w:sz w:val="22"/>
              </w:rPr>
              <w:t>ce odbiorowi tekstów litera</w:t>
            </w:r>
            <w:r w:rsidRPr="009742E8">
              <w:rPr>
                <w:sz w:val="22"/>
              </w:rPr>
              <w:t>c</w:t>
            </w:r>
            <w:r w:rsidRPr="009742E8">
              <w:rPr>
                <w:sz w:val="22"/>
              </w:rPr>
              <w:t>kich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opisuje wrażenia towarzysz</w:t>
            </w:r>
            <w:r w:rsidRPr="009742E8">
              <w:rPr>
                <w:sz w:val="22"/>
              </w:rPr>
              <w:t>ą</w:t>
            </w:r>
            <w:r w:rsidRPr="009742E8">
              <w:rPr>
                <w:sz w:val="22"/>
              </w:rPr>
              <w:t>ce odbiorowi różnych tekstów kult</w:t>
            </w:r>
            <w:r w:rsidRPr="009742E8">
              <w:rPr>
                <w:sz w:val="22"/>
              </w:rPr>
              <w:t>u</w:t>
            </w:r>
            <w:r w:rsidRPr="009742E8">
              <w:rPr>
                <w:sz w:val="22"/>
              </w:rPr>
              <w:t>ry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opisuje emocje towarzyszące odbiorowi różnych tekstów ku</w:t>
            </w:r>
            <w:r w:rsidRPr="009742E8">
              <w:rPr>
                <w:sz w:val="22"/>
              </w:rPr>
              <w:t>l</w:t>
            </w:r>
            <w:r w:rsidRPr="009742E8">
              <w:rPr>
                <w:sz w:val="22"/>
              </w:rPr>
              <w:t>tury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objaśnia dosłowne znacz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nia w tekstach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rozumie proste przenośne znaczenia w tekstach 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odróżnia znaczenia dosło</w:t>
            </w:r>
            <w:r w:rsidRPr="009742E8">
              <w:rPr>
                <w:sz w:val="22"/>
              </w:rPr>
              <w:t>w</w:t>
            </w:r>
            <w:r w:rsidRPr="009742E8">
              <w:rPr>
                <w:sz w:val="22"/>
              </w:rPr>
              <w:t>ne od prostych znaczeń przen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śnych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wykorzystuje sw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ją wiedzę do objaśnienia przen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śnych znaczeń w tekstach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wypowiada się na temat sytuacji bohaterów litera</w:t>
            </w:r>
            <w:r w:rsidRPr="009742E8">
              <w:rPr>
                <w:sz w:val="22"/>
              </w:rPr>
              <w:t>c</w:t>
            </w:r>
            <w:r w:rsidRPr="009742E8">
              <w:rPr>
                <w:sz w:val="22"/>
              </w:rPr>
              <w:t xml:space="preserve">kich 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określa doświadczenia  boh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 xml:space="preserve">terów literackich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porównuje sytuację bohat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rów literackich  z własnymi doświadcz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 xml:space="preserve">niami 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komentuje sytuację bohaterów literackich w odniesieniu do d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świadczeń współczesnych nast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 xml:space="preserve">latków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wypowiada się na temat wybranych zagadnień i znaczeń utw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ru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przedstawia własne rozumi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nie utworu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uzasadnia swoje rozumi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nie utworu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używa różnych środków językowych do uzasa</w:t>
            </w:r>
            <w:r w:rsidRPr="009742E8">
              <w:rPr>
                <w:sz w:val="22"/>
                <w:szCs w:val="22"/>
              </w:rPr>
              <w:t>d</w:t>
            </w:r>
            <w:r w:rsidRPr="009742E8">
              <w:rPr>
                <w:sz w:val="22"/>
                <w:szCs w:val="22"/>
              </w:rPr>
              <w:t>nienia swojego rozumienia utw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ru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podejmuje próbę interpr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tacji tekstów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wykorzystuje w interpretacji tekstów doświadczenia wł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sne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wykorzystuje w interpretacji tekstów znajomość innych utworów lit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 xml:space="preserve">rackich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wykorzystuje w interpretacji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stów wiedzę o różnych tekstach ku</w:t>
            </w:r>
            <w:r w:rsidRPr="009742E8">
              <w:rPr>
                <w:sz w:val="22"/>
                <w:szCs w:val="22"/>
              </w:rPr>
              <w:t>l</w:t>
            </w:r>
            <w:r w:rsidRPr="009742E8">
              <w:rPr>
                <w:sz w:val="22"/>
                <w:szCs w:val="22"/>
              </w:rPr>
              <w:t>tury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wypowiada się na temat p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staci i zdarzeń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wskazuje pozytywne i negatywne cechy bohaterów oraz aspekty s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tuacji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prezentuje swój pogląd na temat boh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terów i sytuacji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posługuje się argumentami, w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rażając swój stosunek do bohaterów i sytuacji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wskazuje wartości piękna, d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bra, prawdy w czytanych utw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rach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wskazuje wartości ważne dla b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haterów literackich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zestawia wartości i ich prz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ciwieństwa utworach  na z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sadzie ko</w:t>
            </w:r>
            <w:r w:rsidRPr="009742E8">
              <w:rPr>
                <w:sz w:val="22"/>
              </w:rPr>
              <w:t>n</w:t>
            </w:r>
            <w:r w:rsidRPr="009742E8">
              <w:rPr>
                <w:sz w:val="22"/>
              </w:rPr>
              <w:t>trastu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odczytuje wartości i antywartości wpisane w teksty kultury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rozpoznaje tekst lit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racki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rozpoznaje tekst informacy</w:t>
            </w:r>
            <w:r w:rsidRPr="009742E8">
              <w:rPr>
                <w:sz w:val="22"/>
              </w:rPr>
              <w:t>j</w:t>
            </w:r>
            <w:r w:rsidRPr="009742E8">
              <w:rPr>
                <w:sz w:val="22"/>
              </w:rPr>
              <w:t>ny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odróżnia tekst literacki od informacy</w:t>
            </w:r>
            <w:r w:rsidRPr="009742E8">
              <w:rPr>
                <w:sz w:val="22"/>
                <w:szCs w:val="22"/>
              </w:rPr>
              <w:t>j</w:t>
            </w:r>
            <w:r w:rsidRPr="009742E8">
              <w:rPr>
                <w:sz w:val="22"/>
                <w:szCs w:val="22"/>
              </w:rPr>
              <w:t>nego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określa funkcje tekstu literacki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go i informacyjnego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wyszukuje w tekście info</w:t>
            </w:r>
            <w:r w:rsidRPr="009742E8">
              <w:rPr>
                <w:sz w:val="22"/>
              </w:rPr>
              <w:t>r</w:t>
            </w:r>
            <w:r w:rsidRPr="009742E8">
              <w:rPr>
                <w:sz w:val="22"/>
              </w:rPr>
              <w:t>macje wyrażone wprost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odczytuje informacje wyr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żone wprost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dostrzega w tekście treści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rażone wprost i pośrednio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odczytuje treści wyrażone wprost i pośrednio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określa temat tekstu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wyciąga wnioski z te</w:t>
            </w:r>
            <w:r w:rsidRPr="009742E8">
              <w:rPr>
                <w:sz w:val="22"/>
              </w:rPr>
              <w:t>k</w:t>
            </w:r>
            <w:r w:rsidRPr="009742E8">
              <w:rPr>
                <w:sz w:val="22"/>
              </w:rPr>
              <w:t>stu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określa główną myśl tekstu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analizuje i interpretuje główną myśl tekstu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 xml:space="preserve">zna pojęcie </w:t>
            </w:r>
            <w:r w:rsidRPr="009742E8">
              <w:rPr>
                <w:i/>
                <w:sz w:val="22"/>
              </w:rPr>
              <w:t>tytuł, wstęp, ro</w:t>
            </w:r>
            <w:r w:rsidRPr="009742E8">
              <w:rPr>
                <w:i/>
                <w:sz w:val="22"/>
              </w:rPr>
              <w:t>z</w:t>
            </w:r>
            <w:r w:rsidRPr="009742E8">
              <w:rPr>
                <w:i/>
                <w:sz w:val="22"/>
              </w:rPr>
              <w:t>winięcie, zakończenie, akapit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wyodrębnia w tekście cząstki kompozycyjne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określa funkcję wstępu, ro</w:t>
            </w:r>
            <w:r w:rsidRPr="009742E8">
              <w:rPr>
                <w:sz w:val="22"/>
              </w:rPr>
              <w:t>z</w:t>
            </w:r>
            <w:r w:rsidRPr="009742E8">
              <w:rPr>
                <w:sz w:val="22"/>
              </w:rPr>
              <w:t>winięcia, z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kończenia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omawia relacje między części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mi wyp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wiedzi </w:t>
            </w:r>
          </w:p>
        </w:tc>
      </w:tr>
      <w:tr w:rsidR="00A475BB" w:rsidRPr="00397BF6" w:rsidTr="001840E6">
        <w:trPr>
          <w:cantSplit/>
          <w:trHeight w:val="585"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wydobywa z tekstu wsk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zane informacje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porządkuje informacje z tekstu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odróżnia informacje ważne od drug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rzędnych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hierarchizuje inform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cje</w:t>
            </w:r>
          </w:p>
          <w:p w:rsidR="00A475BB" w:rsidRPr="009742E8" w:rsidRDefault="00A475BB" w:rsidP="001840E6">
            <w:pPr>
              <w:tabs>
                <w:tab w:val="left" w:pos="96"/>
              </w:tabs>
              <w:rPr>
                <w:sz w:val="22"/>
                <w:szCs w:val="22"/>
              </w:rPr>
            </w:pP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czytany utwór jako komiks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wskazuje charakter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styczne cechy komiksu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wyk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rzystuje wiedzę o budowie komiksu do jego odbioru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charakteryzuje komiks jako tekst kultury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odróżnia dzieło literackie od filmu i spektaklu t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atralnego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rozpoznaje różne teksty ku</w:t>
            </w:r>
            <w:r w:rsidRPr="009742E8">
              <w:rPr>
                <w:sz w:val="22"/>
              </w:rPr>
              <w:t>l</w:t>
            </w:r>
            <w:r w:rsidRPr="009742E8">
              <w:rPr>
                <w:sz w:val="22"/>
              </w:rPr>
              <w:t>tury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wskazuje środki artystyczn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go wyrazu charakter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styczne dla literatury, fi</w:t>
            </w:r>
            <w:r w:rsidRPr="009742E8">
              <w:rPr>
                <w:sz w:val="22"/>
              </w:rPr>
              <w:t>l</w:t>
            </w:r>
            <w:r w:rsidRPr="009742E8">
              <w:rPr>
                <w:sz w:val="22"/>
              </w:rPr>
              <w:t xml:space="preserve">mu, teatru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objaśnia swoistość tekstów ku</w:t>
            </w:r>
            <w:r w:rsidRPr="009742E8">
              <w:rPr>
                <w:sz w:val="22"/>
                <w:szCs w:val="22"/>
              </w:rPr>
              <w:t>l</w:t>
            </w:r>
            <w:r w:rsidRPr="009742E8">
              <w:rPr>
                <w:sz w:val="22"/>
                <w:szCs w:val="22"/>
              </w:rPr>
              <w:t>tury przynależnych do literat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>ry, teatru, filmu, muzyki, sztuk pl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stycznych i audiowizualnych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 xml:space="preserve">posługuje się terminami </w:t>
            </w:r>
            <w:r w:rsidRPr="009742E8">
              <w:rPr>
                <w:i/>
                <w:sz w:val="22"/>
              </w:rPr>
              <w:t>sc</w:t>
            </w:r>
            <w:r w:rsidRPr="009742E8">
              <w:rPr>
                <w:i/>
                <w:sz w:val="22"/>
              </w:rPr>
              <w:t>e</w:t>
            </w:r>
            <w:r w:rsidRPr="009742E8">
              <w:rPr>
                <w:i/>
                <w:sz w:val="22"/>
              </w:rPr>
              <w:t>na</w:t>
            </w:r>
            <w:r w:rsidRPr="009742E8">
              <w:rPr>
                <w:sz w:val="22"/>
              </w:rPr>
              <w:t xml:space="preserve">, </w:t>
            </w:r>
            <w:r w:rsidRPr="009742E8">
              <w:rPr>
                <w:i/>
                <w:sz w:val="22"/>
              </w:rPr>
              <w:t>aktor, gra aktorska, dekoracja</w:t>
            </w:r>
            <w:r w:rsidRPr="009742E8">
              <w:rPr>
                <w:sz w:val="22"/>
              </w:rPr>
              <w:t xml:space="preserve"> w kontekście w</w:t>
            </w:r>
            <w:r w:rsidRPr="009742E8">
              <w:rPr>
                <w:sz w:val="22"/>
              </w:rPr>
              <w:t>i</w:t>
            </w:r>
            <w:r w:rsidRPr="009742E8">
              <w:rPr>
                <w:sz w:val="22"/>
              </w:rPr>
              <w:t>dowiska teatra</w:t>
            </w:r>
            <w:r w:rsidRPr="009742E8">
              <w:rPr>
                <w:sz w:val="22"/>
              </w:rPr>
              <w:t>l</w:t>
            </w:r>
            <w:r w:rsidRPr="009742E8">
              <w:rPr>
                <w:sz w:val="22"/>
              </w:rPr>
              <w:t>nego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przedstawia wybrane fakty d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tyczące historii kina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odróżnia film od programu i</w:t>
            </w:r>
            <w:r w:rsidRPr="009742E8">
              <w:rPr>
                <w:sz w:val="22"/>
              </w:rPr>
              <w:t>n</w:t>
            </w:r>
            <w:r w:rsidRPr="009742E8">
              <w:rPr>
                <w:sz w:val="22"/>
              </w:rPr>
              <w:t>formacyjnego</w:t>
            </w:r>
          </w:p>
          <w:p w:rsidR="00A475BB" w:rsidRPr="009742E8" w:rsidRDefault="00A475BB" w:rsidP="001840E6">
            <w:p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 xml:space="preserve">posługuje się terminami </w:t>
            </w:r>
            <w:r w:rsidRPr="009742E8">
              <w:rPr>
                <w:i/>
                <w:sz w:val="22"/>
              </w:rPr>
              <w:t>k</w:t>
            </w:r>
            <w:r w:rsidRPr="009742E8">
              <w:rPr>
                <w:i/>
                <w:sz w:val="22"/>
              </w:rPr>
              <w:t>o</w:t>
            </w:r>
            <w:r w:rsidRPr="009742E8">
              <w:rPr>
                <w:i/>
                <w:sz w:val="22"/>
              </w:rPr>
              <w:t>stium</w:t>
            </w:r>
            <w:r w:rsidRPr="009742E8">
              <w:rPr>
                <w:sz w:val="22"/>
              </w:rPr>
              <w:t xml:space="preserve">, </w:t>
            </w:r>
            <w:r w:rsidRPr="009742E8">
              <w:rPr>
                <w:i/>
                <w:sz w:val="22"/>
              </w:rPr>
              <w:t>rekwizyt</w:t>
            </w:r>
            <w:r w:rsidRPr="009742E8">
              <w:rPr>
                <w:sz w:val="22"/>
              </w:rPr>
              <w:t xml:space="preserve">, </w:t>
            </w:r>
            <w:r w:rsidRPr="009742E8">
              <w:rPr>
                <w:i/>
                <w:sz w:val="22"/>
              </w:rPr>
              <w:t>charakter</w:t>
            </w:r>
            <w:r w:rsidRPr="009742E8">
              <w:rPr>
                <w:i/>
                <w:sz w:val="22"/>
              </w:rPr>
              <w:t>y</w:t>
            </w:r>
            <w:r w:rsidRPr="009742E8">
              <w:rPr>
                <w:i/>
                <w:sz w:val="22"/>
              </w:rPr>
              <w:t>zacja, muzyka</w:t>
            </w:r>
            <w:r w:rsidRPr="009742E8">
              <w:rPr>
                <w:sz w:val="22"/>
              </w:rPr>
              <w:t xml:space="preserve"> w kontekście widowiska teatraln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go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posługuje się pojęciami zwi</w:t>
            </w:r>
            <w:r w:rsidRPr="009742E8">
              <w:rPr>
                <w:sz w:val="22"/>
              </w:rPr>
              <w:t>ą</w:t>
            </w:r>
            <w:r w:rsidRPr="009742E8">
              <w:rPr>
                <w:sz w:val="22"/>
              </w:rPr>
              <w:t>zanymi z filmem (</w:t>
            </w:r>
            <w:r w:rsidRPr="009742E8">
              <w:rPr>
                <w:i/>
                <w:sz w:val="22"/>
              </w:rPr>
              <w:t>scenariusz, reżyseria, ujęcie</w:t>
            </w:r>
            <w:r w:rsidRPr="009742E8">
              <w:rPr>
                <w:sz w:val="22"/>
              </w:rPr>
              <w:t xml:space="preserve">, </w:t>
            </w:r>
            <w:r w:rsidRPr="009742E8">
              <w:rPr>
                <w:i/>
                <w:sz w:val="22"/>
              </w:rPr>
              <w:t>gra</w:t>
            </w:r>
            <w:r w:rsidRPr="009742E8">
              <w:rPr>
                <w:sz w:val="22"/>
              </w:rPr>
              <w:t xml:space="preserve"> </w:t>
            </w:r>
            <w:r w:rsidRPr="009742E8">
              <w:rPr>
                <w:i/>
                <w:sz w:val="22"/>
              </w:rPr>
              <w:t>akto</w:t>
            </w:r>
            <w:r w:rsidRPr="009742E8">
              <w:rPr>
                <w:i/>
                <w:sz w:val="22"/>
              </w:rPr>
              <w:t>r</w:t>
            </w:r>
            <w:r w:rsidRPr="009742E8">
              <w:rPr>
                <w:i/>
                <w:sz w:val="22"/>
              </w:rPr>
              <w:t>ska, muzyka, reżyser</w:t>
            </w:r>
            <w:r w:rsidRPr="009742E8">
              <w:rPr>
                <w:sz w:val="22"/>
              </w:rPr>
              <w:t xml:space="preserve">, </w:t>
            </w:r>
            <w:r w:rsidRPr="009742E8">
              <w:rPr>
                <w:i/>
                <w:sz w:val="22"/>
              </w:rPr>
              <w:t>kadr</w:t>
            </w:r>
            <w:r w:rsidRPr="009742E8">
              <w:rPr>
                <w:sz w:val="22"/>
              </w:rPr>
              <w:t xml:space="preserve">, </w:t>
            </w:r>
            <w:r w:rsidRPr="009742E8">
              <w:rPr>
                <w:i/>
                <w:sz w:val="22"/>
              </w:rPr>
              <w:t>plan filmowy)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 xml:space="preserve"> rozpoznaje wybrane gatunki fi</w:t>
            </w:r>
            <w:r w:rsidRPr="009742E8">
              <w:rPr>
                <w:sz w:val="22"/>
              </w:rPr>
              <w:t>l</w:t>
            </w:r>
            <w:r w:rsidRPr="009742E8">
              <w:rPr>
                <w:sz w:val="22"/>
              </w:rPr>
              <w:t>mowe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wyodrębnia różne eleme</w:t>
            </w:r>
            <w:r w:rsidRPr="009742E8">
              <w:rPr>
                <w:sz w:val="22"/>
              </w:rPr>
              <w:t>n</w:t>
            </w:r>
            <w:r w:rsidRPr="009742E8">
              <w:rPr>
                <w:sz w:val="22"/>
              </w:rPr>
              <w:t>ty składające się na widowisko teatralne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rozpoznaje poszczególne pl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ny filmowe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wyjaśnia różnicę między  fi</w:t>
            </w:r>
            <w:r w:rsidRPr="009742E8">
              <w:rPr>
                <w:sz w:val="22"/>
              </w:rPr>
              <w:t>l</w:t>
            </w:r>
            <w:r w:rsidRPr="009742E8">
              <w:rPr>
                <w:sz w:val="22"/>
              </w:rPr>
              <w:t>mem animowanym a innymi gatunkami film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wymi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>rozpoznaje środki wyrazu ch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rakterystyczne dla pant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mimy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96"/>
              </w:tabs>
              <w:spacing w:line="240" w:lineRule="auto"/>
              <w:ind w:left="238" w:hanging="142"/>
              <w:rPr>
                <w:sz w:val="22"/>
              </w:rPr>
            </w:pPr>
            <w:r w:rsidRPr="009742E8">
              <w:rPr>
                <w:sz w:val="22"/>
              </w:rPr>
              <w:t xml:space="preserve"> określa właściwości i funkcje poszczególnych planów film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wych</w:t>
            </w:r>
          </w:p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nazywa tworzywo przekazów audiowizualnych (ruchome obr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zy, dźwięk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zna pojęcie </w:t>
            </w:r>
            <w:r w:rsidRPr="009742E8">
              <w:rPr>
                <w:i/>
                <w:sz w:val="22"/>
                <w:szCs w:val="22"/>
              </w:rPr>
              <w:t xml:space="preserve">adaptacja utworu literackiego 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objaśnia pojęcie </w:t>
            </w:r>
            <w:r w:rsidRPr="009742E8">
              <w:rPr>
                <w:i/>
                <w:sz w:val="22"/>
                <w:szCs w:val="22"/>
              </w:rPr>
              <w:t xml:space="preserve">adaptacja utworu </w:t>
            </w:r>
            <w:r w:rsidRPr="009742E8">
              <w:rPr>
                <w:sz w:val="22"/>
                <w:szCs w:val="22"/>
              </w:rPr>
              <w:t>w odniesieniu</w:t>
            </w:r>
            <w:r w:rsidRPr="009742E8">
              <w:rPr>
                <w:i/>
                <w:sz w:val="22"/>
                <w:szCs w:val="22"/>
              </w:rPr>
              <w:t xml:space="preserve"> </w:t>
            </w:r>
            <w:r w:rsidRPr="009742E8">
              <w:rPr>
                <w:sz w:val="22"/>
                <w:szCs w:val="22"/>
              </w:rPr>
              <w:t>do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branych dzieł film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wych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wskazuje różnice między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stem literackim a jego ada</w:t>
            </w:r>
            <w:r w:rsidRPr="009742E8">
              <w:rPr>
                <w:sz w:val="22"/>
                <w:szCs w:val="22"/>
              </w:rPr>
              <w:t>p</w:t>
            </w:r>
            <w:r w:rsidRPr="009742E8">
              <w:rPr>
                <w:sz w:val="22"/>
                <w:szCs w:val="22"/>
              </w:rPr>
              <w:t>tacją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wskazuje różnice pomiędzy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stem literackim a jego adaptacją sc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niczną i radiową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wypowiada się na temat tr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ści tekstów kultury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porównuje treści tekstów ku</w:t>
            </w:r>
            <w:r w:rsidRPr="009742E8">
              <w:rPr>
                <w:sz w:val="22"/>
                <w:szCs w:val="22"/>
              </w:rPr>
              <w:t>l</w:t>
            </w:r>
            <w:r w:rsidRPr="009742E8">
              <w:rPr>
                <w:sz w:val="22"/>
                <w:szCs w:val="22"/>
              </w:rPr>
              <w:t>tury z rzeczywistością znaną mu z własnego doświadcz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nia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komentuje treści tekstów ku</w:t>
            </w:r>
            <w:r w:rsidRPr="009742E8">
              <w:rPr>
                <w:sz w:val="22"/>
                <w:szCs w:val="22"/>
              </w:rPr>
              <w:t>l</w:t>
            </w:r>
            <w:r w:rsidRPr="009742E8">
              <w:rPr>
                <w:sz w:val="22"/>
                <w:szCs w:val="22"/>
              </w:rPr>
              <w:t>tury w odniesieniu do wł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snego doświa</w:t>
            </w:r>
            <w:r w:rsidRPr="009742E8">
              <w:rPr>
                <w:sz w:val="22"/>
                <w:szCs w:val="22"/>
              </w:rPr>
              <w:t>d</w:t>
            </w:r>
            <w:r w:rsidRPr="009742E8">
              <w:rPr>
                <w:sz w:val="22"/>
                <w:szCs w:val="22"/>
              </w:rPr>
              <w:t xml:space="preserve">czenia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odbiera tekst kultury jako źr</w:t>
            </w:r>
            <w:r w:rsidRPr="009742E8">
              <w:rPr>
                <w:sz w:val="22"/>
                <w:szCs w:val="22"/>
              </w:rPr>
              <w:t>ó</w:t>
            </w:r>
            <w:r w:rsidRPr="009742E8">
              <w:rPr>
                <w:sz w:val="22"/>
                <w:szCs w:val="22"/>
              </w:rPr>
              <w:t>dło wzbogacania własnych doświa</w:t>
            </w:r>
            <w:r w:rsidRPr="009742E8">
              <w:rPr>
                <w:sz w:val="22"/>
                <w:szCs w:val="22"/>
              </w:rPr>
              <w:t>d</w:t>
            </w:r>
            <w:r w:rsidRPr="009742E8">
              <w:rPr>
                <w:sz w:val="22"/>
                <w:szCs w:val="22"/>
              </w:rPr>
              <w:t>czeń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dokonuje odczytania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 xml:space="preserve">stów poprzez przekład </w:t>
            </w:r>
            <w:proofErr w:type="spellStart"/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tersemi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tyczny</w:t>
            </w:r>
            <w:proofErr w:type="spellEnd"/>
            <w:r w:rsidRPr="009742E8">
              <w:rPr>
                <w:sz w:val="22"/>
                <w:szCs w:val="22"/>
              </w:rPr>
              <w:t>, posługując się ko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wencją realistyczną (np. il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>stracja)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dokonuje odczytania tekstów poprzez przekład </w:t>
            </w:r>
            <w:proofErr w:type="spellStart"/>
            <w:r w:rsidRPr="009742E8">
              <w:rPr>
                <w:sz w:val="22"/>
                <w:szCs w:val="22"/>
              </w:rPr>
              <w:t>intersemi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tyczny</w:t>
            </w:r>
            <w:proofErr w:type="spellEnd"/>
            <w:r w:rsidRPr="009742E8">
              <w:rPr>
                <w:sz w:val="22"/>
                <w:szCs w:val="22"/>
              </w:rPr>
              <w:t>, posługując się ba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dziej złożoną konwencją r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alistyczną (np. 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miks)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dokonuje odczytania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 xml:space="preserve">stów poprzez przekład </w:t>
            </w:r>
            <w:proofErr w:type="spellStart"/>
            <w:r w:rsidRPr="009742E8">
              <w:rPr>
                <w:sz w:val="22"/>
                <w:szCs w:val="22"/>
              </w:rPr>
              <w:t>intersemi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tyczny</w:t>
            </w:r>
            <w:proofErr w:type="spellEnd"/>
            <w:r w:rsidRPr="009742E8">
              <w:rPr>
                <w:sz w:val="22"/>
                <w:szCs w:val="22"/>
              </w:rPr>
              <w:t>, posługując się ko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wencją symboliczną (np. pl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kat)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dokonuje odczytania tekstów poprzez przekład </w:t>
            </w:r>
            <w:proofErr w:type="spellStart"/>
            <w:r w:rsidRPr="009742E8">
              <w:rPr>
                <w:sz w:val="22"/>
                <w:szCs w:val="22"/>
              </w:rPr>
              <w:t>intersemi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tyczny</w:t>
            </w:r>
            <w:proofErr w:type="spellEnd"/>
            <w:r w:rsidRPr="009742E8">
              <w:rPr>
                <w:sz w:val="22"/>
                <w:szCs w:val="22"/>
              </w:rPr>
              <w:t>, posługując się konwe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cją abstra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cyjną (w połączeniu z m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>zyką)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z uwagą odbiera filmy, spektakle, programy radi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we i t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lewizyjne, zwłaszcza adresowane do dzieci i młodzieży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świadomie odbiera filmy, spektakle, programy radiowe i telewizyjne, zwłaszcza adr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sowane do dzieci i młodzieży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wykorzystuje swoją wiedzę na temat tekstów kultury, o</w:t>
            </w:r>
            <w:r w:rsidRPr="009742E8">
              <w:rPr>
                <w:sz w:val="22"/>
                <w:szCs w:val="22"/>
              </w:rPr>
              <w:t>d</w:t>
            </w:r>
            <w:r w:rsidRPr="009742E8">
              <w:rPr>
                <w:sz w:val="22"/>
                <w:szCs w:val="22"/>
              </w:rPr>
              <w:t>bierając filmy, spektakle, programy radiowe i telew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zyjne, zwłaszcza adresow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ne do dzieci i młodzieży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96"/>
              </w:tabs>
              <w:ind w:left="238" w:hanging="142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aktywnie odbiera filmy, spekt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kle, programy radiowe i telew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zyjne, zwłaszcza adresowane do dzieci i młodzieży, czyniąc je źródłem swoich działań twó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czych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 w:val="restart"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  <w:r w:rsidRPr="00397BF6">
              <w:rPr>
                <w:b/>
                <w:sz w:val="20"/>
              </w:rPr>
              <w:lastRenderedPageBreak/>
              <w:t>II. Kształc</w:t>
            </w:r>
            <w:r w:rsidRPr="00397BF6">
              <w:rPr>
                <w:b/>
                <w:sz w:val="20"/>
              </w:rPr>
              <w:t>e</w:t>
            </w:r>
            <w:r w:rsidRPr="00397BF6">
              <w:rPr>
                <w:b/>
                <w:sz w:val="20"/>
              </w:rPr>
              <w:t>nie jęz</w:t>
            </w:r>
            <w:r w:rsidRPr="00397BF6">
              <w:rPr>
                <w:b/>
                <w:sz w:val="20"/>
              </w:rPr>
              <w:t>y</w:t>
            </w:r>
            <w:r w:rsidRPr="00397BF6">
              <w:rPr>
                <w:b/>
                <w:sz w:val="20"/>
              </w:rPr>
              <w:t>kowe</w:t>
            </w: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wie, na jakie pytania o</w:t>
            </w:r>
            <w:r w:rsidRPr="009742E8">
              <w:rPr>
                <w:sz w:val="22"/>
              </w:rPr>
              <w:t>d</w:t>
            </w:r>
            <w:r w:rsidRPr="009742E8">
              <w:rPr>
                <w:sz w:val="22"/>
              </w:rPr>
              <w:t>powiada rzeczownik, cz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sownik, przymiotnik i przysłówek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rozpoznaje w wypowiedziach rzeczownik, czasownik, przymio</w:t>
            </w:r>
            <w:r w:rsidRPr="009742E8">
              <w:rPr>
                <w:sz w:val="22"/>
              </w:rPr>
              <w:t>t</w:t>
            </w:r>
            <w:r w:rsidRPr="009742E8">
              <w:rPr>
                <w:sz w:val="22"/>
              </w:rPr>
              <w:t xml:space="preserve">nik i przysłówek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wskazuje różnice między rzeczownikiem, czasown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kiem, przymiotnikiem i przysłówkiem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określa funkcje rzeczownika, czasownika, przymiotnika, prz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słówka w tekście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formy bezok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licznika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dostrzega rolę cz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 xml:space="preserve">sownika w wypowiedzi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rozumie funkcję bezokolic</w:t>
            </w:r>
            <w:r w:rsidRPr="009742E8">
              <w:rPr>
                <w:sz w:val="22"/>
                <w:szCs w:val="22"/>
              </w:rPr>
              <w:t>z</w:t>
            </w:r>
            <w:r w:rsidRPr="009742E8">
              <w:rPr>
                <w:sz w:val="22"/>
                <w:szCs w:val="22"/>
              </w:rPr>
              <w:t xml:space="preserve">nika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funkcjonalne wykorzystuje 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dzę o osobowych i nieosobowych formach cz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sownika w swoich wypowi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dziach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rozpoznaje w tekście fo</w:t>
            </w:r>
            <w:r w:rsidRPr="009742E8">
              <w:rPr>
                <w:sz w:val="22"/>
              </w:rPr>
              <w:t>r</w:t>
            </w:r>
            <w:r w:rsidRPr="009742E8">
              <w:rPr>
                <w:sz w:val="22"/>
              </w:rPr>
              <w:t>my liczb odmiennych cz</w:t>
            </w:r>
            <w:r w:rsidRPr="009742E8">
              <w:rPr>
                <w:sz w:val="22"/>
              </w:rPr>
              <w:t>ę</w:t>
            </w:r>
            <w:r w:rsidRPr="009742E8">
              <w:rPr>
                <w:sz w:val="22"/>
              </w:rPr>
              <w:t>ści mowy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w tekście formy czasów i rodzajów gram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tycznych</w:t>
            </w:r>
            <w:r w:rsidRPr="009742E8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w tekście fo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my osób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określa funkcje form liczb, cz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sów, rodzajów i osób w wypowiedzi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używa przymiotników i przysłówków we właśc</w:t>
            </w:r>
            <w:r w:rsidRPr="009742E8">
              <w:rPr>
                <w:sz w:val="22"/>
              </w:rPr>
              <w:t>i</w:t>
            </w:r>
            <w:r w:rsidRPr="009742E8">
              <w:rPr>
                <w:sz w:val="22"/>
              </w:rPr>
              <w:t>wych konte</w:t>
            </w:r>
            <w:r w:rsidRPr="009742E8">
              <w:rPr>
                <w:sz w:val="22"/>
              </w:rPr>
              <w:t>k</w:t>
            </w:r>
            <w:r w:rsidRPr="009742E8">
              <w:rPr>
                <w:sz w:val="22"/>
              </w:rPr>
              <w:t>stach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rozumie rolę prz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miotników i przysłówków w opisie świ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ta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uwzględnia w wypowiedziach różne nat</w:t>
            </w:r>
            <w:r w:rsidRPr="009742E8">
              <w:rPr>
                <w:sz w:val="22"/>
              </w:rPr>
              <w:t>ę</w:t>
            </w:r>
            <w:r w:rsidRPr="009742E8">
              <w:rPr>
                <w:sz w:val="22"/>
              </w:rPr>
              <w:t xml:space="preserve">żenie cech i właściwości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używa we właściwych konte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stach przymiotników i przysłówków o różnych nat</w:t>
            </w:r>
            <w:r w:rsidRPr="009742E8">
              <w:rPr>
                <w:sz w:val="22"/>
                <w:szCs w:val="22"/>
              </w:rPr>
              <w:t>ę</w:t>
            </w:r>
            <w:r w:rsidRPr="009742E8">
              <w:rPr>
                <w:sz w:val="22"/>
                <w:szCs w:val="22"/>
              </w:rPr>
              <w:t>żeniach c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chy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stara się przestrzegać p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prawności gramatycznej wyrazów odmiennych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przestrzega poprawności gramatycznej wyrazów o</w:t>
            </w:r>
            <w:r w:rsidRPr="009742E8">
              <w:rPr>
                <w:sz w:val="22"/>
              </w:rPr>
              <w:t>d</w:t>
            </w:r>
            <w:r w:rsidRPr="009742E8">
              <w:rPr>
                <w:sz w:val="22"/>
              </w:rPr>
              <w:t>miennych, tworząc wypowi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dzi o nieskomplikowanej strukt</w:t>
            </w:r>
            <w:r w:rsidRPr="009742E8">
              <w:rPr>
                <w:sz w:val="22"/>
              </w:rPr>
              <w:t>u</w:t>
            </w:r>
            <w:r w:rsidRPr="009742E8">
              <w:rPr>
                <w:sz w:val="22"/>
              </w:rPr>
              <w:t>rze językowej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stosuje poprawne formy gramatyczne wyrazów o</w:t>
            </w:r>
            <w:r w:rsidRPr="009742E8">
              <w:rPr>
                <w:sz w:val="22"/>
              </w:rPr>
              <w:t>d</w:t>
            </w:r>
            <w:r w:rsidRPr="009742E8">
              <w:rPr>
                <w:sz w:val="22"/>
              </w:rPr>
              <w:t>miennych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stosuje poprawne formy gram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tyczne wyrazów odmiennych</w:t>
            </w:r>
          </w:p>
          <w:p w:rsidR="00A475BB" w:rsidRPr="009742E8" w:rsidRDefault="00A475BB" w:rsidP="001840E6">
            <w:pPr>
              <w:ind w:left="238" w:hanging="238"/>
              <w:jc w:val="center"/>
              <w:rPr>
                <w:sz w:val="22"/>
                <w:szCs w:val="22"/>
              </w:rPr>
            </w:pP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 xml:space="preserve">zna pojęcia </w:t>
            </w:r>
            <w:r w:rsidRPr="009742E8">
              <w:rPr>
                <w:i/>
                <w:sz w:val="22"/>
              </w:rPr>
              <w:t>podmiot, orz</w:t>
            </w:r>
            <w:r w:rsidRPr="009742E8">
              <w:rPr>
                <w:i/>
                <w:sz w:val="22"/>
              </w:rPr>
              <w:t>e</w:t>
            </w:r>
            <w:r w:rsidRPr="009742E8">
              <w:rPr>
                <w:i/>
                <w:sz w:val="22"/>
              </w:rPr>
              <w:t>czenie, określenia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podmiot i orzeczenie w zdaniu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rozpoznaje funkcje skł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dniowe  orzeczenia, po</w:t>
            </w:r>
            <w:r w:rsidRPr="009742E8">
              <w:rPr>
                <w:sz w:val="22"/>
              </w:rPr>
              <w:t>d</w:t>
            </w:r>
            <w:r w:rsidRPr="009742E8">
              <w:rPr>
                <w:sz w:val="22"/>
              </w:rPr>
              <w:t>miotu i określeń w zdaniu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wyjaśnia funkcję orzeczenia, po</w:t>
            </w:r>
            <w:r w:rsidRPr="009742E8">
              <w:rPr>
                <w:sz w:val="22"/>
              </w:rPr>
              <w:t>d</w:t>
            </w:r>
            <w:r w:rsidRPr="009742E8">
              <w:rPr>
                <w:sz w:val="22"/>
              </w:rPr>
              <w:t>miotu i określeń w zdaniu</w:t>
            </w:r>
          </w:p>
          <w:p w:rsidR="00A475BB" w:rsidRPr="009742E8" w:rsidRDefault="00A475BB" w:rsidP="001840E6">
            <w:pPr>
              <w:tabs>
                <w:tab w:val="left" w:pos="284"/>
              </w:tabs>
              <w:ind w:left="238"/>
              <w:rPr>
                <w:sz w:val="22"/>
                <w:szCs w:val="22"/>
              </w:rPr>
            </w:pP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wie, że wyrazy w zdaniu łączą się w związki wyr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zowe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wyodrębnia związek główny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rozróżnia wyrazy określ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ne i określające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funkcjonalne wykorzystuje 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dzę o budowie zdania w swoich wyp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wiedziach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wypowiedz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 xml:space="preserve">nia oznajmujące, pytające i rozkazujące 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używa celowo wyp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wiedzeń oznajmujących, pytających i rozkazujących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używa wypowiedzeń w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krzyknikowych ze świadom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ścią ich funkcji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wykorzystuje wiedzę o różnych typach wyp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wiedzeń ze względu na cel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powi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 xml:space="preserve">dzi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wie, jak zbudowane jest zdanie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odróżnia zdanie od wyp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wiedzenia bez czasownika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wyodrębnia równ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ważnik zdania w tekście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funkcjonalne stosuje w praktyce językowej zdania i równoważn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ki zdań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i/>
                <w:sz w:val="22"/>
              </w:rPr>
            </w:pPr>
            <w:r w:rsidRPr="009742E8">
              <w:rPr>
                <w:sz w:val="22"/>
              </w:rPr>
              <w:t xml:space="preserve">zna pojęcie </w:t>
            </w:r>
            <w:r w:rsidRPr="009742E8">
              <w:rPr>
                <w:i/>
                <w:sz w:val="22"/>
              </w:rPr>
              <w:t>zdanie poj</w:t>
            </w:r>
            <w:r w:rsidRPr="009742E8">
              <w:rPr>
                <w:i/>
                <w:sz w:val="22"/>
              </w:rPr>
              <w:t>e</w:t>
            </w:r>
            <w:r w:rsidRPr="009742E8">
              <w:rPr>
                <w:i/>
                <w:sz w:val="22"/>
              </w:rPr>
              <w:t>dyncze rozwinięte</w:t>
            </w:r>
            <w:r w:rsidRPr="009742E8">
              <w:rPr>
                <w:sz w:val="22"/>
              </w:rPr>
              <w:t xml:space="preserve"> i </w:t>
            </w:r>
            <w:r w:rsidRPr="009742E8">
              <w:rPr>
                <w:i/>
                <w:sz w:val="22"/>
              </w:rPr>
              <w:t>nierozwinięte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w tekście zdanie pojedyncze rozwinięte oraz nierozwinięte i rozumie ich funkcje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przekształca konstrukcje składniowe – zdania w równoważniki zdań i odwrotnie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rozumie funkcjonalność prz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kształceń składni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wych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stosuje formy grzeczn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ściowe w swoich wypowi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dziach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posługuje się oficjalną i nieoficjalną formą polszcz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zny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posługuje się oficjalną  ni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oficjalną formą pols</w:t>
            </w:r>
            <w:r w:rsidRPr="009742E8">
              <w:rPr>
                <w:sz w:val="22"/>
                <w:szCs w:val="22"/>
              </w:rPr>
              <w:t>z</w:t>
            </w:r>
            <w:r w:rsidRPr="009742E8">
              <w:rPr>
                <w:sz w:val="22"/>
                <w:szCs w:val="22"/>
              </w:rPr>
              <w:t>czyzny ze świadomością zróżnic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wania tych form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zna i funkcjonalnie stosuje fo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my grzecznościowe używane w oficja</w:t>
            </w:r>
            <w:r w:rsidRPr="009742E8">
              <w:rPr>
                <w:sz w:val="22"/>
                <w:szCs w:val="22"/>
              </w:rPr>
              <w:t>l</w:t>
            </w:r>
            <w:r w:rsidRPr="009742E8">
              <w:rPr>
                <w:sz w:val="22"/>
                <w:szCs w:val="22"/>
              </w:rPr>
              <w:t>nej i nieoficjalnej formie polszcz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zny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przedstawia się w kilku zdaniach w różnych syt</w:t>
            </w:r>
            <w:r w:rsidRPr="009742E8">
              <w:rPr>
                <w:sz w:val="22"/>
              </w:rPr>
              <w:t>u</w:t>
            </w:r>
            <w:r w:rsidRPr="009742E8">
              <w:rPr>
                <w:sz w:val="22"/>
              </w:rPr>
              <w:t>acjach komunikacy</w:t>
            </w:r>
            <w:r w:rsidRPr="009742E8">
              <w:rPr>
                <w:sz w:val="22"/>
              </w:rPr>
              <w:t>j</w:t>
            </w:r>
            <w:r w:rsidRPr="009742E8">
              <w:rPr>
                <w:sz w:val="22"/>
              </w:rPr>
              <w:t xml:space="preserve">nych 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dostosowuje sposób powit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nia i pożegnania do sytuacji komunik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cyjnej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stosuje formy grzeczności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we w wypowiedzi ustnej i pisemnej (pozdrowienia, list, życzenia SMS)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dostosowuje sposób wyr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żania się do sytuacji kom</w:t>
            </w:r>
            <w:r w:rsidRPr="009742E8">
              <w:rPr>
                <w:sz w:val="22"/>
              </w:rPr>
              <w:t>u</w:t>
            </w:r>
            <w:r w:rsidRPr="009742E8">
              <w:rPr>
                <w:sz w:val="22"/>
              </w:rPr>
              <w:t>nikacyjnej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rozumie dosłowne znacz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nia wyrazów w wypowiedzi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rozumie proste przenośne znaczenia wyrazów w wyp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wiedzi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odróżnia znaczenia d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słowne wyrazów  znaczeń przen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śnych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świadomie wykorzystuje wyr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zy o przenośnych znaczeniach do tworzenia własnych wyp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wiedzi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rozumie znaczenie wybr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nych stałych  związków wyrazowych poznanych na le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cjach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używa w swoich wypowi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dziach wybranych stałych  związków wyrazowych 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znanych na lekcjach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używa stałych związków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razowych zrozumieniem i świadomością celu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świadomie wykorzystuje stałe związki wyrazowe do bogacenia warstwy językowej  własnych wypowiedzi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tworzy wypowiedzi wyr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żające różne intencje, np. prośbę, polecenie, p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dziękowanie, przepr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szanie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stosuje różne typy wypowi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dzeń w zależności od zamierzonego celu wyp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 xml:space="preserve">wiedzi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posługuje się pozawerbaln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mi środkami komunik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wania się stosownie do ok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liczności i celu wyp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 xml:space="preserve">wiedzi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podkreśla intencje wypowiedzi pozawerbalnymi środkami por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zumiewania się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 w:hanging="238"/>
              <w:rPr>
                <w:sz w:val="22"/>
              </w:rPr>
            </w:pP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i/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zna pojęcie </w:t>
            </w:r>
            <w:r w:rsidRPr="009742E8">
              <w:rPr>
                <w:i/>
                <w:sz w:val="22"/>
                <w:szCs w:val="22"/>
              </w:rPr>
              <w:t>synonim, wyraz bliskoznaczny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wie, że formy fleksyjne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razów nie są ich synonimami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świadomie zastępuje powt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rzające się wyrazy ich  syn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nimami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stosuje syn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nimy w celu wzbogacenia językowego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powiedzi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 sposób logiczny i spójny  wypowiada się na tematy związane z otaczającą rz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czywist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ścią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wie, że treść tworz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nych zdań powinna nawiązywać do wcz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śniejszych części tekstu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używa spójników i zaimków (bez znajomości terminów – etap propede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>tyczny) w celu zespolenia tekstu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stosuje synonimy w celu uz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skania spójności 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stu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rozumie, że tekst jest 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munikatem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rozróżnia typy komunikatu: informacyjny,  literacki, ik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niczny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wie, że niektóre komunik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ty różnią się systemem zn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ków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wykorzystuje wiedzę o różnych typach kom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>nik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tów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zna pojęcia </w:t>
            </w:r>
            <w:r w:rsidRPr="009742E8">
              <w:rPr>
                <w:i/>
                <w:sz w:val="22"/>
                <w:szCs w:val="22"/>
              </w:rPr>
              <w:t>nadawca i odbiorca wypowiedzi</w:t>
            </w:r>
            <w:r w:rsidRPr="009742E8">
              <w:rPr>
                <w:sz w:val="22"/>
                <w:szCs w:val="22"/>
              </w:rPr>
              <w:t>, 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sługuje się nimi w odniesieniu do różnych sytuacji codzie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nych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identyfikuje nadawcę wyp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wiedzi w opowiadaniach, powieściach, baśniach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identyfikuje i opisuje nada</w:t>
            </w:r>
            <w:r w:rsidRPr="009742E8">
              <w:rPr>
                <w:sz w:val="22"/>
                <w:szCs w:val="22"/>
              </w:rPr>
              <w:t>w</w:t>
            </w:r>
            <w:r w:rsidRPr="009742E8">
              <w:rPr>
                <w:sz w:val="22"/>
                <w:szCs w:val="22"/>
              </w:rPr>
              <w:t>cę wypowiedzi l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rycznej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funkcjonalne posługuje się te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minami nadawca odbiorca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powiedzi podczas odbioru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stów ku</w:t>
            </w:r>
            <w:r w:rsidRPr="009742E8">
              <w:rPr>
                <w:sz w:val="22"/>
                <w:szCs w:val="22"/>
              </w:rPr>
              <w:t>l</w:t>
            </w:r>
            <w:r w:rsidRPr="009742E8">
              <w:rPr>
                <w:sz w:val="22"/>
                <w:szCs w:val="22"/>
              </w:rPr>
              <w:t>tury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określa sytuację komun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kacyjną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rozumie wpływ sytuacji 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munikacyjnej na kształt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powi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dzi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dostosowuje sposób wyraż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nia się i zachowania do syt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>acji komunikacy</w:t>
            </w:r>
            <w:r w:rsidRPr="009742E8">
              <w:rPr>
                <w:sz w:val="22"/>
                <w:szCs w:val="22"/>
              </w:rPr>
              <w:t>j</w:t>
            </w:r>
            <w:r w:rsidRPr="009742E8">
              <w:rPr>
                <w:sz w:val="22"/>
                <w:szCs w:val="22"/>
              </w:rPr>
              <w:t>nej</w:t>
            </w:r>
          </w:p>
          <w:p w:rsidR="00A475BB" w:rsidRPr="009742E8" w:rsidRDefault="00A475BB" w:rsidP="001840E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posługuje się różnymi werba</w:t>
            </w:r>
            <w:r w:rsidRPr="009742E8">
              <w:rPr>
                <w:sz w:val="22"/>
                <w:szCs w:val="22"/>
              </w:rPr>
              <w:t>l</w:t>
            </w:r>
            <w:r w:rsidRPr="009742E8">
              <w:rPr>
                <w:sz w:val="22"/>
                <w:szCs w:val="22"/>
              </w:rPr>
              <w:t>nymi i  pozawerbalnymi śro</w:t>
            </w:r>
            <w:r w:rsidRPr="009742E8">
              <w:rPr>
                <w:sz w:val="22"/>
                <w:szCs w:val="22"/>
              </w:rPr>
              <w:t>d</w:t>
            </w:r>
            <w:r w:rsidRPr="009742E8">
              <w:rPr>
                <w:sz w:val="22"/>
                <w:szCs w:val="22"/>
              </w:rPr>
              <w:t>kami komunikacji – stosownie do syt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 xml:space="preserve">acji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komunikaty  wyrażane za pomocą g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stów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i nazywa uczucia wyrażane za pomocą mimiki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znaczenie ró</w:t>
            </w:r>
            <w:r w:rsidRPr="009742E8">
              <w:rPr>
                <w:sz w:val="22"/>
                <w:szCs w:val="22"/>
              </w:rPr>
              <w:t>ż</w:t>
            </w:r>
            <w:r w:rsidRPr="009742E8">
              <w:rPr>
                <w:sz w:val="22"/>
                <w:szCs w:val="22"/>
              </w:rPr>
              <w:t>nych niewerbalnych śro</w:t>
            </w:r>
            <w:r w:rsidRPr="009742E8">
              <w:rPr>
                <w:sz w:val="22"/>
                <w:szCs w:val="22"/>
              </w:rPr>
              <w:t>d</w:t>
            </w:r>
            <w:r w:rsidRPr="009742E8">
              <w:rPr>
                <w:sz w:val="22"/>
                <w:szCs w:val="22"/>
              </w:rPr>
              <w:t>ków kom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>nikacji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nazywa i komentuje emocje wyrażane za pomocą różnych form ekspresji poz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słownej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i/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zna pojęcia </w:t>
            </w:r>
            <w:r w:rsidRPr="009742E8">
              <w:rPr>
                <w:i/>
                <w:sz w:val="22"/>
                <w:szCs w:val="22"/>
              </w:rPr>
              <w:t>głoska</w:t>
            </w:r>
            <w:r w:rsidRPr="009742E8">
              <w:rPr>
                <w:sz w:val="22"/>
                <w:szCs w:val="22"/>
              </w:rPr>
              <w:t xml:space="preserve">, </w:t>
            </w:r>
            <w:r w:rsidRPr="009742E8">
              <w:rPr>
                <w:i/>
                <w:sz w:val="22"/>
                <w:szCs w:val="22"/>
              </w:rPr>
              <w:t>litera</w:t>
            </w:r>
            <w:r w:rsidRPr="009742E8">
              <w:rPr>
                <w:sz w:val="22"/>
                <w:szCs w:val="22"/>
              </w:rPr>
              <w:t xml:space="preserve">, </w:t>
            </w:r>
            <w:r w:rsidRPr="009742E8">
              <w:rPr>
                <w:i/>
                <w:sz w:val="22"/>
                <w:szCs w:val="22"/>
              </w:rPr>
              <w:t>syl</w:t>
            </w:r>
            <w:r w:rsidRPr="009742E8">
              <w:rPr>
                <w:i/>
                <w:sz w:val="22"/>
                <w:szCs w:val="22"/>
              </w:rPr>
              <w:t>a</w:t>
            </w:r>
            <w:r w:rsidRPr="009742E8">
              <w:rPr>
                <w:i/>
                <w:sz w:val="22"/>
                <w:szCs w:val="22"/>
              </w:rPr>
              <w:t>ba</w:t>
            </w:r>
          </w:p>
          <w:p w:rsidR="00A475BB" w:rsidRPr="009742E8" w:rsidRDefault="00A475BB" w:rsidP="001840E6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objaśnia różnicę 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między głoską i literą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określa funkcje gł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sek, liter, sylab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wykorzystuje wiedzę o głoskach, literach  i sylabach w analizie warstwy brzmieni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wej tekstów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zna pojęcie </w:t>
            </w:r>
            <w:r w:rsidRPr="009742E8">
              <w:rPr>
                <w:i/>
                <w:sz w:val="22"/>
                <w:szCs w:val="22"/>
              </w:rPr>
              <w:t>etykieta jęz</w:t>
            </w:r>
            <w:r w:rsidRPr="009742E8">
              <w:rPr>
                <w:i/>
                <w:sz w:val="22"/>
                <w:szCs w:val="22"/>
              </w:rPr>
              <w:t>y</w:t>
            </w:r>
            <w:r w:rsidRPr="009742E8">
              <w:rPr>
                <w:i/>
                <w:sz w:val="22"/>
                <w:szCs w:val="22"/>
              </w:rPr>
              <w:t>kowa</w:t>
            </w:r>
            <w:r w:rsidRPr="009742E8">
              <w:rPr>
                <w:sz w:val="22"/>
                <w:szCs w:val="22"/>
              </w:rPr>
              <w:t xml:space="preserve"> i stara się stosować jej z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sady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stosuje zasady etykiety jęz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kowej w sytuacjach codzie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nych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przestrzega zasad  etyki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ty językowej wymaganych w korespondencji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przestrzega zasad  etykiety jęz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kowej  podczas komunikacji za pom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cą narzędzi nowoczesnych technologii </w:t>
            </w:r>
            <w:proofErr w:type="spellStart"/>
            <w:r w:rsidRPr="009742E8">
              <w:rPr>
                <w:sz w:val="22"/>
                <w:szCs w:val="22"/>
              </w:rPr>
              <w:t>informacyjno</w:t>
            </w:r>
            <w:proofErr w:type="spellEnd"/>
            <w:r w:rsidRPr="009742E8">
              <w:rPr>
                <w:sz w:val="22"/>
                <w:szCs w:val="22"/>
              </w:rPr>
              <w:t xml:space="preserve"> – 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munikacy</w:t>
            </w:r>
            <w:r w:rsidRPr="009742E8">
              <w:rPr>
                <w:sz w:val="22"/>
                <w:szCs w:val="22"/>
              </w:rPr>
              <w:t>j</w:t>
            </w:r>
            <w:r w:rsidRPr="009742E8">
              <w:rPr>
                <w:sz w:val="22"/>
                <w:szCs w:val="22"/>
              </w:rPr>
              <w:t xml:space="preserve">nych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zna reguły pisowni: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sz w:val="22"/>
              </w:rPr>
            </w:pPr>
            <w:r w:rsidRPr="009742E8">
              <w:rPr>
                <w:i/>
                <w:sz w:val="22"/>
              </w:rPr>
              <w:t xml:space="preserve">–  </w:t>
            </w:r>
            <w:proofErr w:type="spellStart"/>
            <w:r w:rsidRPr="009742E8">
              <w:rPr>
                <w:i/>
                <w:sz w:val="22"/>
              </w:rPr>
              <w:t>rz</w:t>
            </w:r>
            <w:proofErr w:type="spellEnd"/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ż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ó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u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h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</w:t>
            </w:r>
            <w:proofErr w:type="spellStart"/>
            <w:r w:rsidRPr="009742E8">
              <w:rPr>
                <w:i/>
                <w:sz w:val="22"/>
              </w:rPr>
              <w:t>ch</w:t>
            </w:r>
            <w:proofErr w:type="spellEnd"/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>nie</w:t>
            </w:r>
            <w:r w:rsidRPr="009742E8">
              <w:rPr>
                <w:sz w:val="22"/>
              </w:rPr>
              <w:t xml:space="preserve"> z rzeczownikami, przymiotnikami, czasown</w:t>
            </w:r>
            <w:r w:rsidRPr="009742E8">
              <w:rPr>
                <w:sz w:val="22"/>
              </w:rPr>
              <w:t>i</w:t>
            </w:r>
            <w:r w:rsidRPr="009742E8">
              <w:rPr>
                <w:sz w:val="22"/>
              </w:rPr>
              <w:t>kami i przysłówkami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sz w:val="22"/>
              </w:rPr>
            </w:pPr>
            <w:r w:rsidRPr="009742E8">
              <w:rPr>
                <w:sz w:val="22"/>
              </w:rPr>
              <w:t>– wielką i małą literą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i/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>ą</w:t>
            </w:r>
            <w:r w:rsidRPr="009742E8">
              <w:rPr>
                <w:sz w:val="22"/>
              </w:rPr>
              <w:t xml:space="preserve"> i </w:t>
            </w:r>
            <w:r w:rsidRPr="009742E8">
              <w:rPr>
                <w:i/>
                <w:sz w:val="22"/>
              </w:rPr>
              <w:t>ę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 xml:space="preserve">i </w:t>
            </w:r>
            <w:r w:rsidRPr="009742E8">
              <w:rPr>
                <w:sz w:val="22"/>
              </w:rPr>
              <w:t>po spółgłoskach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stara się przestrzegać p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prawności ortograficznej w zakresie p</w:t>
            </w:r>
            <w:r w:rsidRPr="009742E8">
              <w:rPr>
                <w:sz w:val="22"/>
              </w:rPr>
              <w:t>i</w:t>
            </w:r>
            <w:r w:rsidRPr="009742E8">
              <w:rPr>
                <w:sz w:val="22"/>
              </w:rPr>
              <w:t xml:space="preserve">sowni: 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 w:hanging="48"/>
              <w:rPr>
                <w:sz w:val="22"/>
              </w:rPr>
            </w:pPr>
            <w:r w:rsidRPr="009742E8">
              <w:rPr>
                <w:i/>
                <w:sz w:val="22"/>
              </w:rPr>
              <w:t xml:space="preserve">–  </w:t>
            </w:r>
            <w:proofErr w:type="spellStart"/>
            <w:r w:rsidRPr="009742E8">
              <w:rPr>
                <w:i/>
                <w:sz w:val="22"/>
              </w:rPr>
              <w:t>rz</w:t>
            </w:r>
            <w:proofErr w:type="spellEnd"/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ż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ó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u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h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</w:t>
            </w:r>
            <w:proofErr w:type="spellStart"/>
            <w:r w:rsidRPr="009742E8">
              <w:rPr>
                <w:i/>
                <w:sz w:val="22"/>
              </w:rPr>
              <w:t>ch</w:t>
            </w:r>
            <w:proofErr w:type="spellEnd"/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 w:hanging="48"/>
              <w:rPr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>nie</w:t>
            </w:r>
            <w:r w:rsidRPr="009742E8">
              <w:rPr>
                <w:sz w:val="22"/>
              </w:rPr>
              <w:t xml:space="preserve"> z rzeczownikami, prz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miotnikami, czasownikami i przysłówkami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 w:hanging="48"/>
              <w:rPr>
                <w:sz w:val="22"/>
              </w:rPr>
            </w:pPr>
            <w:r w:rsidRPr="009742E8">
              <w:rPr>
                <w:sz w:val="22"/>
              </w:rPr>
              <w:t>– wielką i małą literą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 w:hanging="48"/>
              <w:rPr>
                <w:i/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>ą</w:t>
            </w:r>
            <w:r w:rsidRPr="009742E8">
              <w:rPr>
                <w:sz w:val="22"/>
              </w:rPr>
              <w:t xml:space="preserve"> i </w:t>
            </w:r>
            <w:r w:rsidRPr="009742E8">
              <w:rPr>
                <w:i/>
                <w:sz w:val="22"/>
              </w:rPr>
              <w:t>ę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 w:hanging="48"/>
              <w:rPr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 xml:space="preserve">i </w:t>
            </w:r>
            <w:r w:rsidRPr="009742E8">
              <w:rPr>
                <w:sz w:val="22"/>
              </w:rPr>
              <w:t xml:space="preserve">po spółgłoskach 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 w:hanging="48"/>
              <w:rPr>
                <w:sz w:val="22"/>
              </w:rPr>
            </w:pPr>
            <w:r w:rsidRPr="009742E8">
              <w:rPr>
                <w:sz w:val="22"/>
              </w:rPr>
              <w:t xml:space="preserve">w podanym zestawie </w:t>
            </w:r>
            <w:proofErr w:type="spellStart"/>
            <w:r w:rsidRPr="009742E8">
              <w:rPr>
                <w:sz w:val="22"/>
              </w:rPr>
              <w:t>ortogr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mów</w:t>
            </w:r>
            <w:proofErr w:type="spellEnd"/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stosuje w większości wyr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zów reguły p</w:t>
            </w:r>
            <w:r w:rsidRPr="009742E8">
              <w:rPr>
                <w:sz w:val="22"/>
              </w:rPr>
              <w:t>i</w:t>
            </w:r>
            <w:r w:rsidRPr="009742E8">
              <w:rPr>
                <w:sz w:val="22"/>
              </w:rPr>
              <w:t>sowni: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85"/>
              <w:rPr>
                <w:sz w:val="22"/>
              </w:rPr>
            </w:pPr>
            <w:r w:rsidRPr="009742E8">
              <w:rPr>
                <w:i/>
                <w:sz w:val="22"/>
              </w:rPr>
              <w:t xml:space="preserve">–  </w:t>
            </w:r>
            <w:proofErr w:type="spellStart"/>
            <w:r w:rsidRPr="009742E8">
              <w:rPr>
                <w:i/>
                <w:sz w:val="22"/>
              </w:rPr>
              <w:t>rz</w:t>
            </w:r>
            <w:proofErr w:type="spellEnd"/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ż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ó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u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h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</w:t>
            </w:r>
            <w:proofErr w:type="spellStart"/>
            <w:r w:rsidRPr="009742E8">
              <w:rPr>
                <w:i/>
                <w:sz w:val="22"/>
              </w:rPr>
              <w:t>ch</w:t>
            </w:r>
            <w:proofErr w:type="spellEnd"/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85"/>
              <w:rPr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>nie</w:t>
            </w:r>
            <w:r w:rsidRPr="009742E8">
              <w:rPr>
                <w:sz w:val="22"/>
              </w:rPr>
              <w:t xml:space="preserve"> z rzeczownikami, przymiotnikami, czasown</w:t>
            </w:r>
            <w:r w:rsidRPr="009742E8">
              <w:rPr>
                <w:sz w:val="22"/>
              </w:rPr>
              <w:t>i</w:t>
            </w:r>
            <w:r w:rsidRPr="009742E8">
              <w:rPr>
                <w:sz w:val="22"/>
              </w:rPr>
              <w:t>kami i przysłówkami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85"/>
              <w:rPr>
                <w:sz w:val="22"/>
              </w:rPr>
            </w:pPr>
            <w:r w:rsidRPr="009742E8">
              <w:rPr>
                <w:sz w:val="22"/>
              </w:rPr>
              <w:t>– wielką i małą literą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85"/>
              <w:rPr>
                <w:i/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>ą</w:t>
            </w:r>
            <w:r w:rsidRPr="009742E8">
              <w:rPr>
                <w:sz w:val="22"/>
              </w:rPr>
              <w:t xml:space="preserve"> i </w:t>
            </w:r>
            <w:r w:rsidRPr="009742E8">
              <w:rPr>
                <w:i/>
                <w:sz w:val="22"/>
              </w:rPr>
              <w:t>ę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85"/>
              <w:rPr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 xml:space="preserve">i </w:t>
            </w:r>
            <w:r w:rsidRPr="009742E8">
              <w:rPr>
                <w:sz w:val="22"/>
              </w:rPr>
              <w:t>po spółgłoskach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85"/>
              <w:rPr>
                <w:sz w:val="22"/>
              </w:rPr>
            </w:pPr>
            <w:r w:rsidRPr="009742E8">
              <w:rPr>
                <w:sz w:val="22"/>
              </w:rPr>
              <w:t xml:space="preserve">w podanym zestawie </w:t>
            </w:r>
            <w:proofErr w:type="spellStart"/>
            <w:r w:rsidRPr="009742E8">
              <w:rPr>
                <w:sz w:val="22"/>
              </w:rPr>
              <w:t>ort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gramów</w:t>
            </w:r>
            <w:proofErr w:type="spellEnd"/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stosuje we wszystkich wyr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zach reguły p</w:t>
            </w:r>
            <w:r w:rsidRPr="009742E8">
              <w:rPr>
                <w:sz w:val="22"/>
              </w:rPr>
              <w:t>i</w:t>
            </w:r>
            <w:r w:rsidRPr="009742E8">
              <w:rPr>
                <w:sz w:val="22"/>
              </w:rPr>
              <w:t>sowni: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sz w:val="22"/>
              </w:rPr>
            </w:pPr>
            <w:r w:rsidRPr="009742E8">
              <w:rPr>
                <w:i/>
                <w:sz w:val="22"/>
              </w:rPr>
              <w:t xml:space="preserve">–  </w:t>
            </w:r>
            <w:proofErr w:type="spellStart"/>
            <w:r w:rsidRPr="009742E8">
              <w:rPr>
                <w:i/>
                <w:sz w:val="22"/>
              </w:rPr>
              <w:t>rz</w:t>
            </w:r>
            <w:proofErr w:type="spellEnd"/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ż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ó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u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h</w:t>
            </w:r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</w:t>
            </w:r>
            <w:proofErr w:type="spellStart"/>
            <w:r w:rsidRPr="009742E8">
              <w:rPr>
                <w:i/>
                <w:sz w:val="22"/>
              </w:rPr>
              <w:t>ch</w:t>
            </w:r>
            <w:proofErr w:type="spellEnd"/>
            <w:r w:rsidRPr="009742E8">
              <w:rPr>
                <w:sz w:val="22"/>
              </w:rPr>
              <w:t>,</w:t>
            </w:r>
            <w:r w:rsidRPr="009742E8">
              <w:rPr>
                <w:i/>
                <w:sz w:val="22"/>
              </w:rPr>
              <w:t xml:space="preserve"> 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>nie</w:t>
            </w:r>
            <w:r w:rsidRPr="009742E8">
              <w:rPr>
                <w:sz w:val="22"/>
              </w:rPr>
              <w:t xml:space="preserve"> z rzeczownikami, prz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miotnikami, czasownikami i przysłówkami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sz w:val="22"/>
              </w:rPr>
            </w:pPr>
            <w:r w:rsidRPr="009742E8">
              <w:rPr>
                <w:sz w:val="22"/>
              </w:rPr>
              <w:t>– wielką i małą literą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i/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>ą</w:t>
            </w:r>
            <w:r w:rsidRPr="009742E8">
              <w:rPr>
                <w:sz w:val="22"/>
              </w:rPr>
              <w:t xml:space="preserve"> i </w:t>
            </w:r>
            <w:r w:rsidRPr="009742E8">
              <w:rPr>
                <w:i/>
                <w:sz w:val="22"/>
              </w:rPr>
              <w:t>ę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sz w:val="22"/>
              </w:rPr>
            </w:pPr>
            <w:r w:rsidRPr="009742E8">
              <w:rPr>
                <w:sz w:val="22"/>
              </w:rPr>
              <w:t xml:space="preserve">– </w:t>
            </w:r>
            <w:r w:rsidRPr="009742E8">
              <w:rPr>
                <w:i/>
                <w:sz w:val="22"/>
              </w:rPr>
              <w:t xml:space="preserve">i </w:t>
            </w:r>
            <w:r w:rsidRPr="009742E8">
              <w:rPr>
                <w:sz w:val="22"/>
              </w:rPr>
              <w:t>po spó</w:t>
            </w:r>
            <w:r w:rsidRPr="009742E8">
              <w:rPr>
                <w:sz w:val="22"/>
              </w:rPr>
              <w:t>ł</w:t>
            </w:r>
            <w:r w:rsidRPr="009742E8">
              <w:rPr>
                <w:sz w:val="22"/>
              </w:rPr>
              <w:t>głoskach</w:t>
            </w:r>
          </w:p>
          <w:p w:rsidR="00A475BB" w:rsidRPr="009742E8" w:rsidRDefault="00A475BB" w:rsidP="001840E6">
            <w:pPr>
              <w:pStyle w:val="Akapitzlist"/>
              <w:spacing w:line="240" w:lineRule="auto"/>
              <w:ind w:left="238"/>
              <w:rPr>
                <w:sz w:val="22"/>
              </w:rPr>
            </w:pPr>
            <w:r w:rsidRPr="009742E8">
              <w:rPr>
                <w:sz w:val="22"/>
              </w:rPr>
              <w:t xml:space="preserve">w podanym zestawie </w:t>
            </w:r>
            <w:proofErr w:type="spellStart"/>
            <w:r w:rsidRPr="009742E8">
              <w:rPr>
                <w:sz w:val="22"/>
              </w:rPr>
              <w:t>ortogr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mów</w:t>
            </w:r>
            <w:proofErr w:type="spellEnd"/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zamyka wypowiedzenia oznajmujące kro</w:t>
            </w:r>
            <w:r w:rsidRPr="009742E8">
              <w:rPr>
                <w:sz w:val="22"/>
              </w:rPr>
              <w:t>p</w:t>
            </w:r>
            <w:r w:rsidRPr="009742E8">
              <w:rPr>
                <w:sz w:val="22"/>
              </w:rPr>
              <w:t>ką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stosuje poprawnie kropkę, znak zapytania lub wykrzy</w:t>
            </w:r>
            <w:r w:rsidRPr="009742E8">
              <w:rPr>
                <w:sz w:val="22"/>
              </w:rPr>
              <w:t>k</w:t>
            </w:r>
            <w:r w:rsidRPr="009742E8">
              <w:rPr>
                <w:sz w:val="22"/>
              </w:rPr>
              <w:t>nik  na ko</w:t>
            </w:r>
            <w:r w:rsidRPr="009742E8">
              <w:rPr>
                <w:sz w:val="22"/>
              </w:rPr>
              <w:t>ń</w:t>
            </w:r>
            <w:r w:rsidRPr="009742E8">
              <w:rPr>
                <w:sz w:val="22"/>
              </w:rPr>
              <w:t>cu wypowiedzeń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stosuje poprawnie kropkę w zapisie dat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poprawnie używa różnych zn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ków inte</w:t>
            </w:r>
            <w:r w:rsidRPr="009742E8">
              <w:rPr>
                <w:sz w:val="22"/>
              </w:rPr>
              <w:t>r</w:t>
            </w:r>
            <w:r w:rsidRPr="009742E8">
              <w:rPr>
                <w:sz w:val="22"/>
              </w:rPr>
              <w:t>punkcyjnych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 w:val="restart"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  <w:r w:rsidRPr="00397BF6">
              <w:rPr>
                <w:b/>
                <w:sz w:val="20"/>
              </w:rPr>
              <w:t>III. Tworz</w:t>
            </w:r>
            <w:r w:rsidRPr="00397BF6">
              <w:rPr>
                <w:b/>
                <w:sz w:val="20"/>
              </w:rPr>
              <w:t>e</w:t>
            </w:r>
            <w:r w:rsidRPr="00397BF6">
              <w:rPr>
                <w:b/>
                <w:sz w:val="20"/>
              </w:rPr>
              <w:t>nie wypowi</w:t>
            </w:r>
            <w:r w:rsidRPr="00397BF6">
              <w:rPr>
                <w:b/>
                <w:sz w:val="20"/>
              </w:rPr>
              <w:t>e</w:t>
            </w:r>
            <w:r w:rsidRPr="00397BF6">
              <w:rPr>
                <w:b/>
                <w:sz w:val="20"/>
              </w:rPr>
              <w:t>dzi</w:t>
            </w: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krótko wypowiada się na zadany temat związany z otaczającą rzeczywist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ścią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aktywnie uczestniczy w rozmowie na zadany t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mat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wypowiada się l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gicznie na tematy związane z poznanymi tekstami kult</w:t>
            </w:r>
            <w:r w:rsidRPr="009742E8">
              <w:rPr>
                <w:sz w:val="22"/>
              </w:rPr>
              <w:t>u</w:t>
            </w:r>
            <w:r w:rsidRPr="009742E8">
              <w:rPr>
                <w:sz w:val="22"/>
              </w:rPr>
              <w:t>ry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świadomie porządkuje i komponuje treść swoich w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powiedzi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zna pojęcie </w:t>
            </w:r>
            <w:r w:rsidRPr="009742E8">
              <w:rPr>
                <w:i/>
                <w:sz w:val="22"/>
                <w:szCs w:val="22"/>
              </w:rPr>
              <w:t>argument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rozpoznaje argumenty w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 xml:space="preserve">powiedzi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posługuje się argument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 xml:space="preserve">mi w rozmowie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używa przemyślanych argume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tów na poparcie swojego stan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wiska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tworzy logiczne i w przeważającej części uporządkowane wypowi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dzi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zna pojęcie </w:t>
            </w:r>
            <w:r w:rsidRPr="009742E8">
              <w:rPr>
                <w:i/>
                <w:sz w:val="22"/>
                <w:szCs w:val="22"/>
              </w:rPr>
              <w:t>akapit</w:t>
            </w:r>
            <w:r w:rsidRPr="009742E8">
              <w:rPr>
                <w:sz w:val="22"/>
                <w:szCs w:val="22"/>
              </w:rPr>
              <w:t xml:space="preserve"> i rozumie jego funkcję w wypowiedzi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tworzy wypowiedzi o właściwej kompozycji i układzie gr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 xml:space="preserve">ficznym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tworzy semantycznie pełne i bogate językowo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 xml:space="preserve">powiedzi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wyszukuje w tekście i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formacje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ocenia przydatność uzysk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nych informacji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5" w:hanging="285"/>
              <w:rPr>
                <w:sz w:val="22"/>
              </w:rPr>
            </w:pPr>
            <w:r w:rsidRPr="009742E8">
              <w:rPr>
                <w:sz w:val="22"/>
              </w:rPr>
              <w:t>dokonuje selekcji inform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 xml:space="preserve">cji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wypracowuje skuteczne met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dy selekcji informacji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tworzy według podan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go wzoru wypowiedzi w następujących formach g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tunkowych: opowiadanie (twórcze, odtwórcze), opis przedmiotu, opis miejsca, list, zaproszenie, ogłosz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nie, życzenia, p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zdrowienia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tworzy samodzielnie wyp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wiedzi w następujących fo</w:t>
            </w:r>
            <w:r w:rsidRPr="009742E8">
              <w:rPr>
                <w:sz w:val="22"/>
              </w:rPr>
              <w:t>r</w:t>
            </w:r>
            <w:r w:rsidRPr="009742E8">
              <w:rPr>
                <w:sz w:val="22"/>
              </w:rPr>
              <w:t>mach gatunkowych: opowi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danie( twórcze, odtwó</w:t>
            </w:r>
            <w:r w:rsidRPr="009742E8">
              <w:rPr>
                <w:sz w:val="22"/>
              </w:rPr>
              <w:t>r</w:t>
            </w:r>
            <w:r w:rsidRPr="009742E8">
              <w:rPr>
                <w:sz w:val="22"/>
              </w:rPr>
              <w:t>cze), opis przedmiotu, opis mie</w:t>
            </w:r>
            <w:r w:rsidRPr="009742E8">
              <w:rPr>
                <w:sz w:val="22"/>
              </w:rPr>
              <w:t>j</w:t>
            </w:r>
            <w:r w:rsidRPr="009742E8">
              <w:rPr>
                <w:sz w:val="22"/>
              </w:rPr>
              <w:t>sca, list, zaproszenie, ogł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szenie, życzenia, pozdrowi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nia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tworzy poprawne język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wo, spójne, zgodne z cechami kompozycyjnymi wypowi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dzi w następujących formach gatunkowych: opowiadanie( twórcze, odtwórcze), opis przedmiotu, opis miejsca, list, zaproszenie, ogłoszenie, ż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czenia, pozdr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wienia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tworzy bogate językowo wyp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wiedzi w różnych formach g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tunkowych, stosuje funkcjona</w:t>
            </w:r>
            <w:r w:rsidRPr="009742E8">
              <w:rPr>
                <w:sz w:val="22"/>
              </w:rPr>
              <w:t>l</w:t>
            </w:r>
            <w:r w:rsidRPr="009742E8">
              <w:rPr>
                <w:sz w:val="22"/>
              </w:rPr>
              <w:t>nie różne środki jęz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 xml:space="preserve">kowe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wygłasza tekst z p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mięci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recytuje ze zrozumi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niem tekst poetycki lub fragment prozy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346E29" w:rsidRDefault="00A475BB" w:rsidP="00A475BB">
            <w:pPr>
              <w:pStyle w:val="Default"/>
              <w:widowControl w:val="0"/>
              <w:numPr>
                <w:ilvl w:val="0"/>
                <w:numId w:val="6"/>
              </w:numPr>
              <w:ind w:left="238" w:hanging="23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>artykułuje prawidłowo gł</w:t>
            </w: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 xml:space="preserve">ski podczas recytacji, 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dostosow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je tempo recytacji do treści utw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ru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recytuje tekst z odpowiednia intonacją, dykcją i napięciem emocj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nalnym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sporządza według podan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go wzoru odtwórczy plan 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mowy wypowiedzi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sporządza samodzielnie o</w:t>
            </w:r>
            <w:r w:rsidRPr="009742E8">
              <w:rPr>
                <w:sz w:val="22"/>
                <w:szCs w:val="22"/>
              </w:rPr>
              <w:t>d</w:t>
            </w:r>
            <w:r w:rsidRPr="009742E8">
              <w:rPr>
                <w:sz w:val="22"/>
                <w:szCs w:val="22"/>
              </w:rPr>
              <w:t>twórczy i twórczy plan 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mowy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powiedzi</w:t>
            </w:r>
          </w:p>
          <w:p w:rsidR="00A475BB" w:rsidRPr="009742E8" w:rsidRDefault="00A475BB" w:rsidP="001840E6">
            <w:pPr>
              <w:tabs>
                <w:tab w:val="left" w:pos="690"/>
              </w:tabs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stosuje jednolitą formę w</w:t>
            </w:r>
            <w:r w:rsidRPr="009742E8">
              <w:rPr>
                <w:sz w:val="22"/>
              </w:rPr>
              <w:t>y</w:t>
            </w:r>
            <w:r w:rsidRPr="009742E8">
              <w:rPr>
                <w:sz w:val="22"/>
              </w:rPr>
              <w:t>powiedzeń (bez czaso</w:t>
            </w:r>
            <w:r w:rsidRPr="009742E8">
              <w:rPr>
                <w:sz w:val="22"/>
              </w:rPr>
              <w:t>w</w:t>
            </w:r>
            <w:r w:rsidRPr="009742E8">
              <w:rPr>
                <w:sz w:val="22"/>
              </w:rPr>
              <w:t>nika) w zapisie planu r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mowego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dba o zwięzłość wypowiedzi w zapisie planu ramow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go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redaguje według pod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nego wzoru proste notatki w ró</w:t>
            </w:r>
            <w:r w:rsidRPr="009742E8">
              <w:rPr>
                <w:sz w:val="22"/>
              </w:rPr>
              <w:t>ż</w:t>
            </w:r>
            <w:r w:rsidRPr="009742E8">
              <w:rPr>
                <w:sz w:val="22"/>
              </w:rPr>
              <w:t xml:space="preserve">nych formach 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346E29" w:rsidRDefault="00A475BB" w:rsidP="00A475BB">
            <w:pPr>
              <w:pStyle w:val="Default"/>
              <w:widowControl w:val="0"/>
              <w:numPr>
                <w:ilvl w:val="0"/>
                <w:numId w:val="7"/>
              </w:numPr>
              <w:ind w:left="238" w:hanging="238"/>
              <w:rPr>
                <w:rFonts w:ascii="Times New Roman" w:hAnsi="Times New Roman" w:cs="Times New Roman"/>
                <w:sz w:val="22"/>
                <w:szCs w:val="22"/>
              </w:rPr>
            </w:pP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>tworzy samodzielnie prostą notatkę w formie tabeli, ki</w:t>
            </w: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>kuzdaniowej wypowiedzi, planu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rozplanowuje ko</w:t>
            </w:r>
            <w:r w:rsidRPr="009742E8">
              <w:rPr>
                <w:sz w:val="22"/>
                <w:szCs w:val="22"/>
              </w:rPr>
              <w:t>m</w:t>
            </w:r>
            <w:r w:rsidRPr="009742E8">
              <w:rPr>
                <w:sz w:val="22"/>
                <w:szCs w:val="22"/>
              </w:rPr>
              <w:t>pozycję układu treści w  notatce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funkcjonalnie wykorzystuje wiedzę o różnych formach not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tek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opowiada o treści przecz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tanych utw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rów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omawia problematykę prz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czytanych utw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rów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wyk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rzystuje wiedzę o języku w swoich wypowiedziach na temat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stów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opowiada o treści, problemat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ce i formie poznanych tekstów ku</w:t>
            </w:r>
            <w:r w:rsidRPr="009742E8">
              <w:rPr>
                <w:sz w:val="22"/>
                <w:szCs w:val="22"/>
              </w:rPr>
              <w:t>l</w:t>
            </w:r>
            <w:r w:rsidRPr="009742E8">
              <w:rPr>
                <w:sz w:val="22"/>
                <w:szCs w:val="22"/>
              </w:rPr>
              <w:t>tury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wie, że współczesne 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munikaty (SMS, e</w:t>
            </w:r>
            <w:r w:rsidRPr="009742E8">
              <w:rPr>
                <w:sz w:val="22"/>
                <w:szCs w:val="22"/>
              </w:rPr>
              <w:noBreakHyphen/>
              <w:t>mail) muszą być 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prawne pod względem językowym i ortograficznym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używa właściwych zwrotów grzecznościowych w swoich wiadomościach SMS  oraz korespo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dencji internetowej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zapisuje poprawne, komun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 xml:space="preserve">katywne wiadomości SMS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zna i stosuje zasady netyki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ty w komunikacji intern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towej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tworzy według podan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go wzoru opowiadania  na t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mat dalszych losów bohat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ra te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 xml:space="preserve">stu 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tworzy samodzielnie op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wiadania  na tematy związane z treścią 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znanych utworów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tworzy poprawne język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wo, spójne, zgodne z cechami kompozycyjnymi opowiad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nia na podst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wie tekstu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tworzy bogate językowo wyp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wiedzi w różnych formach g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tunk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wych inspirowane treścią pozn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nych utworów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odwołuje się do swojej wiedzy o języku w tworzonych wypowi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 xml:space="preserve">dziach 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346E29" w:rsidRDefault="00A475BB" w:rsidP="00A475BB">
            <w:pPr>
              <w:pStyle w:val="Default"/>
              <w:widowControl w:val="0"/>
              <w:numPr>
                <w:ilvl w:val="0"/>
                <w:numId w:val="8"/>
              </w:numPr>
              <w:ind w:left="238" w:hanging="238"/>
              <w:rPr>
                <w:rFonts w:ascii="Times New Roman" w:hAnsi="Times New Roman" w:cs="Times New Roman"/>
                <w:sz w:val="22"/>
                <w:szCs w:val="22"/>
              </w:rPr>
            </w:pP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>stosuje zwroty grzeczności</w:t>
            </w: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>we w swoich wypowiedziach us</w:t>
            </w: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Pr="00346E29">
              <w:rPr>
                <w:rFonts w:ascii="Times New Roman" w:hAnsi="Times New Roman" w:cs="Times New Roman"/>
                <w:sz w:val="22"/>
                <w:szCs w:val="22"/>
              </w:rPr>
              <w:t xml:space="preserve">nych i pisemnych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346E29" w:rsidRDefault="00A475BB" w:rsidP="00A475BB">
            <w:pPr>
              <w:pStyle w:val="Default"/>
              <w:widowControl w:val="0"/>
              <w:numPr>
                <w:ilvl w:val="0"/>
                <w:numId w:val="8"/>
              </w:numPr>
              <w:ind w:left="238" w:hanging="23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funkcjonalnie stosuje odp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wiednie konstrukcje skł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dniowe w różnych syt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acjach komunik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46E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cyjnych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3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i twórczo wyk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rzystuje wiedzę o języku w tw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rzonych wypowi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dziach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 w:val="restart"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  <w:r w:rsidRPr="00397BF6">
              <w:rPr>
                <w:b/>
                <w:sz w:val="20"/>
              </w:rPr>
              <w:t>IV. Sam</w:t>
            </w:r>
            <w:r w:rsidRPr="00397BF6">
              <w:rPr>
                <w:b/>
                <w:sz w:val="20"/>
              </w:rPr>
              <w:t>o</w:t>
            </w:r>
            <w:r w:rsidRPr="00397BF6">
              <w:rPr>
                <w:b/>
                <w:sz w:val="20"/>
              </w:rPr>
              <w:t>kształcenie</w:t>
            </w: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czyta poprawnie tekst, wyznaczając głosowo gr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nice zdań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czyta poprawnie  tekst, zwr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cając  uwagę na znaki inte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punkcyjne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czyta płynnie tekst, podkr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ślając  głosem ważne słowa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czyta tekst, stosując odpowie</w:t>
            </w:r>
            <w:r w:rsidRPr="009742E8">
              <w:rPr>
                <w:sz w:val="22"/>
                <w:szCs w:val="22"/>
              </w:rPr>
              <w:t>d</w:t>
            </w:r>
            <w:r w:rsidRPr="009742E8">
              <w:rPr>
                <w:sz w:val="22"/>
                <w:szCs w:val="22"/>
              </w:rPr>
              <w:t>nie tempo i intonację w zależn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ści od treści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zapisuje odręcznie info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macje pozyskane z różnych źr</w:t>
            </w:r>
            <w:r w:rsidRPr="009742E8">
              <w:rPr>
                <w:sz w:val="22"/>
                <w:szCs w:val="22"/>
              </w:rPr>
              <w:t>ó</w:t>
            </w:r>
            <w:r w:rsidRPr="009742E8">
              <w:rPr>
                <w:sz w:val="22"/>
                <w:szCs w:val="22"/>
              </w:rPr>
              <w:t>deł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porządkuje według własn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go pomysłu uzyskane info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macje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zapisuje informacje za 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mocą edytora tekstu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opracowuje własne sposoby szybkiego i efektywnego zap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sywania i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formacji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korzysta z różnych źródeł informacji (np. książki, edukacyjne programy tel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wizyjne, strony internet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we)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wybiera informacje uzysk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ne z różnych źródeł i wykorz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stuje je w nauce i rozw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janiu pasji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selekcjonuje info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macje w celu wykorzystania ich w różnych  sytuacjach typ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wych i nietypowych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gromadzi dane w  sposób up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rządkowany i zapewniający ł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twy dostęp do potrzebnych i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 xml:space="preserve">formacji 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korzysta z zasobów szko</w:t>
            </w:r>
            <w:r w:rsidRPr="009742E8">
              <w:rPr>
                <w:sz w:val="22"/>
                <w:szCs w:val="22"/>
              </w:rPr>
              <w:t>l</w:t>
            </w:r>
            <w:r w:rsidRPr="009742E8">
              <w:rPr>
                <w:sz w:val="22"/>
                <w:szCs w:val="22"/>
              </w:rPr>
              <w:t>nej biblioteki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zna zasady korzystania z zasobów bibli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tecznych 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korzysta z zasobów bibli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tek </w:t>
            </w:r>
            <w:r w:rsidRPr="009742E8">
              <w:rPr>
                <w:i/>
                <w:sz w:val="22"/>
                <w:szCs w:val="22"/>
              </w:rPr>
              <w:t>on-line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funkcjonalnie wykorzystuje wiedzę na temat zasobów bibli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tecznych w docieraniu do info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macji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korzysta ze słownika ort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 xml:space="preserve">graficznego 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potrafi odnaleźć wsk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zane hasło w encyklopedii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zna budowę słownika ort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>graficznego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wyszukuje hasła w encyklopedii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korzysta ze słownika wyr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zów blisk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znacznych</w:t>
            </w:r>
          </w:p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korzysta z informacji zawa</w:t>
            </w:r>
            <w:r w:rsidRPr="009742E8">
              <w:rPr>
                <w:sz w:val="22"/>
                <w:szCs w:val="22"/>
              </w:rPr>
              <w:t>r</w:t>
            </w:r>
            <w:r w:rsidRPr="009742E8">
              <w:rPr>
                <w:sz w:val="22"/>
                <w:szCs w:val="22"/>
              </w:rPr>
              <w:t>tych w encyklopedii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określa funkcje słowników</w:t>
            </w:r>
          </w:p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korzysta ze słown</w:t>
            </w:r>
            <w:r w:rsidRPr="009742E8">
              <w:rPr>
                <w:sz w:val="22"/>
              </w:rPr>
              <w:t>i</w:t>
            </w:r>
            <w:r w:rsidRPr="009742E8">
              <w:rPr>
                <w:sz w:val="22"/>
              </w:rPr>
              <w:t>ków on-line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ma świadomość, że nie wszystkie informacje w </w:t>
            </w:r>
            <w:proofErr w:type="spellStart"/>
            <w:r w:rsidRPr="009742E8">
              <w:rPr>
                <w:sz w:val="22"/>
                <w:szCs w:val="22"/>
              </w:rPr>
              <w:t>internecie</w:t>
            </w:r>
            <w:proofErr w:type="spellEnd"/>
            <w:r w:rsidRPr="009742E8">
              <w:rPr>
                <w:sz w:val="22"/>
                <w:szCs w:val="22"/>
              </w:rPr>
              <w:t xml:space="preserve"> są prawdz</w:t>
            </w:r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we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ocenia przydatność uzysk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nych informacji</w:t>
            </w: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konfrontuje ze sobą inform</w:t>
            </w:r>
            <w:r w:rsidRPr="009742E8">
              <w:rPr>
                <w:sz w:val="22"/>
                <w:szCs w:val="22"/>
              </w:rPr>
              <w:t>a</w:t>
            </w:r>
            <w:r w:rsidRPr="009742E8">
              <w:rPr>
                <w:sz w:val="22"/>
                <w:szCs w:val="22"/>
              </w:rPr>
              <w:t>cje uzyskane z różnych źr</w:t>
            </w:r>
            <w:r w:rsidRPr="009742E8">
              <w:rPr>
                <w:sz w:val="22"/>
                <w:szCs w:val="22"/>
              </w:rPr>
              <w:t>ó</w:t>
            </w:r>
            <w:r w:rsidRPr="009742E8">
              <w:rPr>
                <w:sz w:val="22"/>
                <w:szCs w:val="22"/>
              </w:rPr>
              <w:t>deł, szczególnie internet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wych 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krytycznie ocenia i weryfikuje informacje uzyskane z różnych źr</w:t>
            </w:r>
            <w:r w:rsidRPr="009742E8">
              <w:rPr>
                <w:sz w:val="22"/>
                <w:szCs w:val="22"/>
              </w:rPr>
              <w:t>ó</w:t>
            </w:r>
            <w:r w:rsidRPr="009742E8">
              <w:rPr>
                <w:sz w:val="22"/>
                <w:szCs w:val="22"/>
              </w:rPr>
              <w:t>deł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vMerge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color w:val="F09120"/>
                <w:sz w:val="20"/>
              </w:rPr>
            </w:pP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 xml:space="preserve">korzysta z </w:t>
            </w:r>
            <w:proofErr w:type="spellStart"/>
            <w:r w:rsidRPr="009742E8">
              <w:rPr>
                <w:sz w:val="22"/>
                <w:szCs w:val="22"/>
              </w:rPr>
              <w:t>internetu</w:t>
            </w:r>
            <w:proofErr w:type="spellEnd"/>
            <w:r w:rsidRPr="009742E8">
              <w:rPr>
                <w:sz w:val="22"/>
                <w:szCs w:val="22"/>
              </w:rPr>
              <w:t xml:space="preserve"> w celach edukacy</w:t>
            </w:r>
            <w:r w:rsidRPr="009742E8">
              <w:rPr>
                <w:sz w:val="22"/>
                <w:szCs w:val="22"/>
              </w:rPr>
              <w:t>j</w:t>
            </w:r>
            <w:r w:rsidRPr="009742E8">
              <w:rPr>
                <w:sz w:val="22"/>
                <w:szCs w:val="22"/>
              </w:rPr>
              <w:t xml:space="preserve">nych 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rozwija umiejętności efe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tywnego korzystania z zas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 xml:space="preserve">bów </w:t>
            </w:r>
            <w:proofErr w:type="spellStart"/>
            <w:r w:rsidRPr="009742E8">
              <w:rPr>
                <w:sz w:val="22"/>
                <w:szCs w:val="22"/>
              </w:rPr>
              <w:t>i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ternetu</w:t>
            </w:r>
            <w:proofErr w:type="spellEnd"/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zna wybrane zasady netyki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ty i przestrz</w:t>
            </w:r>
            <w:r w:rsidRPr="009742E8">
              <w:rPr>
                <w:sz w:val="22"/>
                <w:szCs w:val="22"/>
              </w:rPr>
              <w:t>e</w:t>
            </w:r>
            <w:r w:rsidRPr="009742E8">
              <w:rPr>
                <w:sz w:val="22"/>
                <w:szCs w:val="22"/>
              </w:rPr>
              <w:t>ga ich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postrzega nowoczesne technol</w:t>
            </w:r>
            <w:r w:rsidRPr="009742E8">
              <w:rPr>
                <w:sz w:val="22"/>
                <w:szCs w:val="22"/>
              </w:rPr>
              <w:t>o</w:t>
            </w:r>
            <w:r w:rsidRPr="009742E8">
              <w:rPr>
                <w:sz w:val="22"/>
                <w:szCs w:val="22"/>
              </w:rPr>
              <w:t>gie informacyjne jako narzędzia do rozwijania i prezentowania własnych zai</w:t>
            </w:r>
            <w:r w:rsidRPr="009742E8">
              <w:rPr>
                <w:sz w:val="22"/>
                <w:szCs w:val="22"/>
              </w:rPr>
              <w:t>n</w:t>
            </w:r>
            <w:r w:rsidRPr="009742E8">
              <w:rPr>
                <w:sz w:val="22"/>
                <w:szCs w:val="22"/>
              </w:rPr>
              <w:t>teresowań</w:t>
            </w:r>
          </w:p>
        </w:tc>
      </w:tr>
      <w:tr w:rsidR="00A475BB" w:rsidRPr="00397BF6" w:rsidTr="001840E6">
        <w:trPr>
          <w:cantSplit/>
        </w:trPr>
        <w:tc>
          <w:tcPr>
            <w:tcW w:w="1569" w:type="dxa"/>
            <w:tcMar>
              <w:top w:w="113" w:type="dxa"/>
              <w:bottom w:w="113" w:type="dxa"/>
            </w:tcMar>
          </w:tcPr>
          <w:p w:rsidR="00A475BB" w:rsidRPr="00397BF6" w:rsidRDefault="00A475BB" w:rsidP="001840E6">
            <w:pPr>
              <w:rPr>
                <w:b/>
                <w:color w:val="FF0066"/>
                <w:sz w:val="20"/>
              </w:rPr>
            </w:pPr>
            <w:r w:rsidRPr="00397BF6">
              <w:rPr>
                <w:b/>
                <w:sz w:val="20"/>
              </w:rPr>
              <w:t>Lektura ob</w:t>
            </w:r>
            <w:r w:rsidRPr="00397BF6">
              <w:rPr>
                <w:b/>
                <w:sz w:val="20"/>
              </w:rPr>
              <w:t>o</w:t>
            </w:r>
            <w:r w:rsidRPr="00397BF6">
              <w:rPr>
                <w:b/>
                <w:sz w:val="20"/>
              </w:rPr>
              <w:t xml:space="preserve">wiązkowa i uzupełniająca </w:t>
            </w:r>
          </w:p>
        </w:tc>
        <w:tc>
          <w:tcPr>
            <w:tcW w:w="2934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czyta większość wymag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nych lektur przynajmniej we fragmentach i analizuje po</w:t>
            </w:r>
            <w:r w:rsidRPr="009742E8">
              <w:rPr>
                <w:sz w:val="22"/>
              </w:rPr>
              <w:t>d</w:t>
            </w:r>
            <w:r w:rsidRPr="009742E8">
              <w:rPr>
                <w:sz w:val="22"/>
              </w:rPr>
              <w:t>stawowe elementy ich  świata przedstawion</w:t>
            </w:r>
            <w:r w:rsidRPr="009742E8">
              <w:rPr>
                <w:sz w:val="22"/>
              </w:rPr>
              <w:t>e</w:t>
            </w:r>
            <w:r w:rsidRPr="009742E8">
              <w:rPr>
                <w:sz w:val="22"/>
              </w:rPr>
              <w:t>go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238" w:hanging="238"/>
              <w:rPr>
                <w:sz w:val="22"/>
              </w:rPr>
            </w:pPr>
            <w:r w:rsidRPr="009742E8">
              <w:rPr>
                <w:sz w:val="22"/>
              </w:rPr>
              <w:t>czyta większość wymag</w:t>
            </w:r>
            <w:r w:rsidRPr="009742E8">
              <w:rPr>
                <w:sz w:val="22"/>
              </w:rPr>
              <w:t>a</w:t>
            </w:r>
            <w:r w:rsidRPr="009742E8">
              <w:rPr>
                <w:sz w:val="22"/>
              </w:rPr>
              <w:t>nych lektur w całości i analizuje ich świat prze</w:t>
            </w:r>
            <w:r w:rsidRPr="009742E8">
              <w:rPr>
                <w:sz w:val="22"/>
              </w:rPr>
              <w:t>d</w:t>
            </w:r>
            <w:r w:rsidRPr="009742E8">
              <w:rPr>
                <w:sz w:val="22"/>
              </w:rPr>
              <w:t>stawi</w:t>
            </w:r>
            <w:r w:rsidRPr="009742E8">
              <w:rPr>
                <w:sz w:val="22"/>
              </w:rPr>
              <w:t>o</w:t>
            </w:r>
            <w:r w:rsidRPr="009742E8">
              <w:rPr>
                <w:sz w:val="22"/>
              </w:rPr>
              <w:t xml:space="preserve">ny </w:t>
            </w:r>
          </w:p>
          <w:p w:rsidR="00A475BB" w:rsidRPr="009742E8" w:rsidRDefault="00A475BB" w:rsidP="001840E6">
            <w:pPr>
              <w:ind w:left="238" w:hanging="238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czyta wszystkie w</w:t>
            </w:r>
            <w:r w:rsidRPr="009742E8">
              <w:rPr>
                <w:sz w:val="22"/>
                <w:szCs w:val="22"/>
              </w:rPr>
              <w:t>y</w:t>
            </w:r>
            <w:r w:rsidRPr="009742E8">
              <w:rPr>
                <w:sz w:val="22"/>
                <w:szCs w:val="22"/>
              </w:rPr>
              <w:t>magane lektury w całości i interpret</w:t>
            </w:r>
            <w:r w:rsidRPr="009742E8">
              <w:rPr>
                <w:sz w:val="22"/>
                <w:szCs w:val="22"/>
              </w:rPr>
              <w:t>u</w:t>
            </w:r>
            <w:r w:rsidRPr="009742E8">
              <w:rPr>
                <w:sz w:val="22"/>
                <w:szCs w:val="22"/>
              </w:rPr>
              <w:t>je wybrane wątki</w:t>
            </w:r>
          </w:p>
        </w:tc>
        <w:tc>
          <w:tcPr>
            <w:tcW w:w="3401" w:type="dxa"/>
            <w:gridSpan w:val="2"/>
            <w:tcMar>
              <w:top w:w="113" w:type="dxa"/>
              <w:bottom w:w="113" w:type="dxa"/>
            </w:tcMar>
          </w:tcPr>
          <w:p w:rsidR="00A475BB" w:rsidRPr="009742E8" w:rsidRDefault="00A475BB" w:rsidP="00A475BB">
            <w:pPr>
              <w:numPr>
                <w:ilvl w:val="0"/>
                <w:numId w:val="4"/>
              </w:numPr>
              <w:tabs>
                <w:tab w:val="left" w:pos="284"/>
              </w:tabs>
              <w:ind w:left="238" w:hanging="238"/>
              <w:rPr>
                <w:sz w:val="22"/>
                <w:szCs w:val="22"/>
              </w:rPr>
            </w:pPr>
            <w:r w:rsidRPr="009742E8">
              <w:rPr>
                <w:sz w:val="22"/>
                <w:szCs w:val="22"/>
              </w:rPr>
              <w:t>czyta wszystkie wymagane le</w:t>
            </w:r>
            <w:r w:rsidRPr="009742E8">
              <w:rPr>
                <w:sz w:val="22"/>
                <w:szCs w:val="22"/>
              </w:rPr>
              <w:t>k</w:t>
            </w:r>
            <w:r w:rsidRPr="009742E8">
              <w:rPr>
                <w:sz w:val="22"/>
                <w:szCs w:val="22"/>
              </w:rPr>
              <w:t>tury w całości i interpretuje je w poł</w:t>
            </w:r>
            <w:r w:rsidRPr="009742E8">
              <w:rPr>
                <w:sz w:val="22"/>
                <w:szCs w:val="22"/>
              </w:rPr>
              <w:t>ą</w:t>
            </w:r>
            <w:r w:rsidRPr="009742E8">
              <w:rPr>
                <w:sz w:val="22"/>
                <w:szCs w:val="22"/>
              </w:rPr>
              <w:t>czeniu z kontekstami</w:t>
            </w:r>
          </w:p>
        </w:tc>
      </w:tr>
    </w:tbl>
    <w:p w:rsidR="00A475BB" w:rsidRPr="00397BF6" w:rsidRDefault="00A475BB" w:rsidP="00A475BB">
      <w:pPr>
        <w:jc w:val="both"/>
        <w:rPr>
          <w:sz w:val="22"/>
          <w:szCs w:val="22"/>
          <w:u w:val="single"/>
        </w:rPr>
      </w:pPr>
    </w:p>
    <w:p w:rsidR="00A475BB" w:rsidRPr="00397BF6" w:rsidRDefault="00A475BB" w:rsidP="00A475BB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  <w:r w:rsidRPr="00397BF6">
        <w:rPr>
          <w:sz w:val="22"/>
          <w:szCs w:val="22"/>
          <w:u w:val="single"/>
        </w:rPr>
        <w:t>Ocenę celującą</w:t>
      </w:r>
      <w:r w:rsidRPr="00397BF6">
        <w:rPr>
          <w:sz w:val="22"/>
          <w:szCs w:val="22"/>
        </w:rPr>
        <w:t xml:space="preserve"> otrzymuje uczeń, który osiągnął poziom wymagań koniecznych, podstawowych, rozszerzających i dopełniających, opanował wszystkie umi</w:t>
      </w:r>
      <w:r w:rsidRPr="00397BF6">
        <w:rPr>
          <w:sz w:val="22"/>
          <w:szCs w:val="22"/>
        </w:rPr>
        <w:t>e</w:t>
      </w:r>
      <w:r w:rsidRPr="00397BF6">
        <w:rPr>
          <w:sz w:val="22"/>
          <w:szCs w:val="22"/>
        </w:rPr>
        <w:t xml:space="preserve">jętności określone w podstawie programowej. </w:t>
      </w:r>
    </w:p>
    <w:p w:rsidR="00A475BB" w:rsidRPr="00397BF6" w:rsidRDefault="00A475BB" w:rsidP="00A475BB">
      <w:pPr>
        <w:autoSpaceDE w:val="0"/>
        <w:autoSpaceDN w:val="0"/>
        <w:adjustRightInd w:val="0"/>
        <w:spacing w:after="80"/>
        <w:jc w:val="both"/>
        <w:rPr>
          <w:sz w:val="22"/>
          <w:szCs w:val="22"/>
        </w:rPr>
      </w:pPr>
    </w:p>
    <w:p w:rsidR="00A46264" w:rsidRPr="00A475BB" w:rsidRDefault="00A475BB" w:rsidP="00A475BB">
      <w:pPr>
        <w:jc w:val="both"/>
        <w:rPr>
          <w:sz w:val="22"/>
          <w:szCs w:val="22"/>
        </w:rPr>
      </w:pPr>
      <w:r w:rsidRPr="00397BF6">
        <w:rPr>
          <w:sz w:val="22"/>
          <w:szCs w:val="22"/>
          <w:u w:val="single"/>
        </w:rPr>
        <w:t>Ocenę niedostateczną</w:t>
      </w:r>
      <w:r w:rsidRPr="00397BF6">
        <w:rPr>
          <w:sz w:val="22"/>
          <w:szCs w:val="22"/>
        </w:rPr>
        <w:t xml:space="preserve"> otrzymuje uczeń, którego wyniki nie osiągają poziomu wymagań koniecznych, w związku z tym nie jest w stanie wykonać zadań o niewielkim stopniu trudności. Brak wiedzy i umiejętności nie rokuje osiągnięcia nawet minimalnego postępu.</w:t>
      </w:r>
      <w:bookmarkStart w:id="0" w:name="_GoBack"/>
      <w:bookmarkEnd w:id="0"/>
    </w:p>
    <w:sectPr w:rsidR="00A46264" w:rsidRPr="00A475BB" w:rsidSect="00A475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A629DE"/>
    <w:multiLevelType w:val="hybridMultilevel"/>
    <w:tmpl w:val="83F8660C"/>
    <w:lvl w:ilvl="0" w:tplc="6EFC266A">
      <w:numFmt w:val="bullet"/>
      <w:lvlText w:val="•"/>
      <w:lvlJc w:val="left"/>
      <w:pPr>
        <w:ind w:left="0" w:firstLine="0"/>
      </w:pPr>
      <w:rPr>
        <w:rFonts w:ascii="Arial" w:eastAsia="Calibri" w:hAnsi="Arial" w:hint="default"/>
        <w:b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98E72BE"/>
    <w:multiLevelType w:val="multilevel"/>
    <w:tmpl w:val="FCB8EB62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6"/>
      <w:numFmt w:val="decimal"/>
      <w:pStyle w:val="Normalny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entative="1">
      <w:start w:val="1"/>
      <w:numFmt w:val="bullet"/>
      <w:pStyle w:val="Normalny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pStyle w:val="Normalny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pStyle w:val="Normalny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lny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lny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pStyle w:val="Normalny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pStyle w:val="Normalny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="Calibr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="Calibr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7C034C49"/>
    <w:multiLevelType w:val="hybridMultilevel"/>
    <w:tmpl w:val="9A682300"/>
    <w:lvl w:ilvl="0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C764B"/>
    <w:multiLevelType w:val="hybridMultilevel"/>
    <w:tmpl w:val="0B9263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BB"/>
    <w:rsid w:val="00A46264"/>
    <w:rsid w:val="00A4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2BF0"/>
  <w15:chartTrackingRefBased/>
  <w15:docId w15:val="{17AB6653-B306-4079-B3BF-680B753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5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75BB"/>
    <w:pPr>
      <w:keepNext/>
      <w:jc w:val="both"/>
      <w:outlineLvl w:val="0"/>
    </w:pPr>
    <w:rPr>
      <w:rFonts w:ascii="Arial" w:hAnsi="Arial"/>
      <w:b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A475BB"/>
    <w:pPr>
      <w:keepNext/>
      <w:ind w:left="113"/>
      <w:jc w:val="both"/>
      <w:outlineLvl w:val="1"/>
    </w:pPr>
    <w:rPr>
      <w:rFonts w:ascii="Arial" w:hAnsi="Arial"/>
      <w:b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A475BB"/>
    <w:pPr>
      <w:keepNext/>
      <w:jc w:val="center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A475B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75BB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A475BB"/>
    <w:rPr>
      <w:rFonts w:ascii="Arial" w:eastAsia="Times New Roman" w:hAnsi="Arial" w:cs="Times New Roman"/>
      <w:b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A475BB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A475B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rsid w:val="00A475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5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475BB"/>
  </w:style>
  <w:style w:type="paragraph" w:styleId="Tekstdymka">
    <w:name w:val="Balloon Text"/>
    <w:basedOn w:val="Normalny"/>
    <w:link w:val="TekstdymkaZnak"/>
    <w:uiPriority w:val="99"/>
    <w:semiHidden/>
    <w:rsid w:val="00A47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5B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A475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5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475B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475B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475BB"/>
    <w:pPr>
      <w:jc w:val="center"/>
    </w:pPr>
    <w:rPr>
      <w:cap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475BB"/>
    <w:rPr>
      <w:rFonts w:ascii="Times New Roman" w:eastAsia="Times New Roman" w:hAnsi="Times New Roman" w:cs="Times New Roman"/>
      <w:caps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A475BB"/>
    <w:pPr>
      <w:spacing w:line="360" w:lineRule="auto"/>
      <w:jc w:val="center"/>
    </w:pPr>
    <w:rPr>
      <w:b/>
      <w:caps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A475BB"/>
    <w:rPr>
      <w:rFonts w:ascii="Times New Roman" w:eastAsia="Times New Roman" w:hAnsi="Times New Roman" w:cs="Times New Roman"/>
      <w:b/>
      <w:caps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A475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475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A475BB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A475B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47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475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475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75BB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character" w:styleId="Hipercze">
    <w:name w:val="Hyperlink"/>
    <w:rsid w:val="00A475B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475BB"/>
    <w:pPr>
      <w:spacing w:line="360" w:lineRule="auto"/>
    </w:pPr>
    <w:rPr>
      <w:rFonts w:eastAsia="Calibri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75BB"/>
    <w:rPr>
      <w:rFonts w:ascii="Times New Roman" w:eastAsia="Calibri" w:hAnsi="Times New Roman" w:cs="Times New Roman"/>
      <w:sz w:val="24"/>
      <w:szCs w:val="20"/>
      <w:lang w:val="x-none" w:eastAsia="x-none"/>
    </w:rPr>
  </w:style>
  <w:style w:type="character" w:styleId="Odwoanieprzypisudolnego">
    <w:name w:val="footnote reference"/>
    <w:unhideWhenUsed/>
    <w:rsid w:val="00A475BB"/>
    <w:rPr>
      <w:vertAlign w:val="superscript"/>
    </w:rPr>
  </w:style>
  <w:style w:type="character" w:customStyle="1" w:styleId="art">
    <w:name w:val="art"/>
    <w:basedOn w:val="Domylnaczcionkaakapitu"/>
    <w:rsid w:val="00A475BB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475BB"/>
    <w:rPr>
      <w:rFonts w:eastAsia="Calibri"/>
      <w:lang w:val="x-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A475BB"/>
    <w:pPr>
      <w:tabs>
        <w:tab w:val="left" w:pos="284"/>
      </w:tabs>
      <w:spacing w:line="360" w:lineRule="auto"/>
    </w:pPr>
    <w:rPr>
      <w:rFonts w:asciiTheme="minorHAnsi" w:eastAsia="Calibri" w:hAnsiTheme="minorHAnsi" w:cstheme="minorBidi"/>
      <w:sz w:val="22"/>
      <w:szCs w:val="22"/>
      <w:lang w:val="x-none"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475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A475BB"/>
    <w:pPr>
      <w:ind w:left="720"/>
      <w:contextualSpacing/>
    </w:pPr>
    <w:rPr>
      <w:rFonts w:eastAsia="Calibri"/>
      <w:szCs w:val="24"/>
    </w:rPr>
  </w:style>
  <w:style w:type="table" w:styleId="Tabela-Siatka">
    <w:name w:val="Table Grid"/>
    <w:basedOn w:val="Standardowy"/>
    <w:uiPriority w:val="59"/>
    <w:rsid w:val="00A475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75BB"/>
    <w:pPr>
      <w:autoSpaceDE w:val="0"/>
      <w:autoSpaceDN w:val="0"/>
      <w:adjustRightInd w:val="0"/>
      <w:spacing w:after="0" w:line="240" w:lineRule="auto"/>
    </w:pPr>
    <w:rPr>
      <w:rFonts w:ascii="AgendaPl" w:eastAsia="Calibri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3191</Words>
  <Characters>19147</Characters>
  <Application>Microsoft Office Word</Application>
  <DocSecurity>0</DocSecurity>
  <Lines>159</Lines>
  <Paragraphs>44</Paragraphs>
  <ScaleCrop>false</ScaleCrop>
  <Company>Microsoft</Company>
  <LinksUpToDate>false</LinksUpToDate>
  <CharactersWithSpaces>22294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Krzemińska</dc:creator>
  <cp:keywords/>
  <dc:description/>
  <cp:lastModifiedBy>Anna Krzemińska</cp:lastModifiedBy>
  <cp:revision>1</cp:revision>
  <dcterms:created xsi:type="dcterms:W3CDTF">2017-09-15T09:03:00Z</dcterms:created>
  <dcterms:modified xsi:type="dcterms:W3CDTF">2017-09-15T09:03:00Z</dcterms:modified>
</cp:coreProperties>
</file>