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E25C" w14:textId="77777777" w:rsidR="00A314BB" w:rsidRDefault="00A314BB" w:rsidP="00A314BB">
      <w:pPr>
        <w:jc w:val="center"/>
        <w:rPr>
          <w:rFonts w:asciiTheme="minorHAnsi" w:eastAsiaTheme="majorEastAsia" w:hAnsiTheme="minorHAnsi" w:cstheme="minorHAnsi"/>
          <w:sz w:val="32"/>
        </w:rPr>
      </w:pPr>
      <w:r w:rsidRPr="00F61AC0">
        <w:rPr>
          <w:rFonts w:asciiTheme="minorHAnsi" w:eastAsiaTheme="majorEastAsia" w:hAnsiTheme="minorHAnsi" w:cstheme="minorHAnsi"/>
          <w:sz w:val="32"/>
        </w:rPr>
        <w:t xml:space="preserve">Program wychowawczo-profilaktyczny Szkoły Podstawowej im. Bohaterów Bukowskich w Buku </w:t>
      </w:r>
    </w:p>
    <w:p w14:paraId="6E74E1D3" w14:textId="11D833FD" w:rsidR="00A314BB" w:rsidRPr="00F61AC0" w:rsidRDefault="00A314BB" w:rsidP="00A314BB">
      <w:pPr>
        <w:jc w:val="center"/>
        <w:rPr>
          <w:rFonts w:asciiTheme="minorHAnsi" w:hAnsiTheme="minorHAnsi" w:cstheme="minorHAnsi"/>
          <w:sz w:val="32"/>
        </w:rPr>
      </w:pPr>
      <w:r w:rsidRPr="00F61AC0">
        <w:rPr>
          <w:rFonts w:asciiTheme="minorHAnsi" w:eastAsiaTheme="majorEastAsia" w:hAnsiTheme="minorHAnsi" w:cstheme="minorHAnsi"/>
          <w:sz w:val="32"/>
        </w:rPr>
        <w:t xml:space="preserve">– rok szkolny </w:t>
      </w:r>
      <w:r>
        <w:rPr>
          <w:rFonts w:asciiTheme="minorHAnsi" w:eastAsiaTheme="majorEastAsia" w:hAnsiTheme="minorHAnsi" w:cstheme="minorHAnsi"/>
          <w:sz w:val="32"/>
        </w:rPr>
        <w:t xml:space="preserve">2020/21 </w:t>
      </w:r>
    </w:p>
    <w:p w14:paraId="150845E7" w14:textId="77777777" w:rsidR="00A314BB" w:rsidRPr="00081761" w:rsidRDefault="00A314BB" w:rsidP="00A314BB">
      <w:pPr>
        <w:pStyle w:val="Akapitzlist"/>
        <w:rPr>
          <w:rFonts w:asciiTheme="minorHAnsi" w:hAnsiTheme="minorHAnsi" w:cstheme="minorHAnsi"/>
          <w:i/>
        </w:rPr>
      </w:pPr>
    </w:p>
    <w:p w14:paraId="796E7845" w14:textId="77777777" w:rsidR="00A314BB" w:rsidRPr="00081761" w:rsidRDefault="00A314BB" w:rsidP="00A314BB">
      <w:pPr>
        <w:pStyle w:val="Akapitzlist"/>
        <w:rPr>
          <w:rFonts w:asciiTheme="minorHAnsi" w:hAnsiTheme="minorHAnsi" w:cstheme="minorHAnsi"/>
          <w:b/>
          <w:color w:val="000000"/>
        </w:rPr>
      </w:pPr>
    </w:p>
    <w:p w14:paraId="1E08E89A" w14:textId="77777777" w:rsidR="00A314BB" w:rsidRPr="00081761" w:rsidRDefault="00A314BB" w:rsidP="00A314B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 w:rsidRPr="00081761">
        <w:rPr>
          <w:rFonts w:asciiTheme="minorHAnsi" w:hAnsiTheme="minorHAnsi" w:cstheme="minorHAnsi"/>
          <w:b/>
          <w:color w:val="000000"/>
        </w:rPr>
        <w:t>WIZJA ABSOLWENTA SZKOŁY PODSTAWOWEJ IM. BOHATERÓW BUKOWSKICH W BUKU – SZCZEGÓŁOWE CELE ROZWOJOWE</w:t>
      </w:r>
    </w:p>
    <w:p w14:paraId="56D02766" w14:textId="77777777" w:rsidR="00A314BB" w:rsidRPr="00081761" w:rsidRDefault="00A314BB" w:rsidP="00A314BB">
      <w:pPr>
        <w:pStyle w:val="Akapitzlist"/>
        <w:rPr>
          <w:rFonts w:asciiTheme="minorHAnsi" w:hAnsiTheme="minorHAnsi" w:cstheme="minorHAnsi"/>
          <w:color w:val="000000"/>
        </w:rPr>
      </w:pPr>
    </w:p>
    <w:p w14:paraId="0A844A87" w14:textId="77777777" w:rsidR="00A314BB" w:rsidRPr="00081761" w:rsidRDefault="00A314BB" w:rsidP="00A314BB">
      <w:pPr>
        <w:rPr>
          <w:rFonts w:asciiTheme="minorHAnsi" w:hAnsiTheme="minorHAnsi" w:cstheme="minorHAnsi"/>
          <w:b/>
        </w:rPr>
      </w:pPr>
      <w:r w:rsidRPr="00081761">
        <w:rPr>
          <w:rFonts w:asciiTheme="minorHAnsi" w:hAnsiTheme="minorHAnsi" w:cstheme="minorHAnsi"/>
          <w:b/>
          <w:i/>
        </w:rPr>
        <w:t>Chcemy, aby absolwent naszej szkoły:</w:t>
      </w:r>
    </w:p>
    <w:p w14:paraId="102BC1B0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1. potrafił budować relacje społeczne w oparciu o zasady szacunku i zrozumienia dla potrzeb drugiego człowieka,</w:t>
      </w:r>
    </w:p>
    <w:p w14:paraId="79B22997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2. umiał werbalizować własne emocje i komunikować je w sposób akceptowany społecznie,</w:t>
      </w:r>
    </w:p>
    <w:p w14:paraId="42F28FF3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3. był świadomy znaczenia edukacji, a uczenie się traktował jako szansę na rozwój osobisty i życiowy sukces,</w:t>
      </w:r>
    </w:p>
    <w:p w14:paraId="6E892E1F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4. potrafił współpracować z innymi,</w:t>
      </w:r>
    </w:p>
    <w:p w14:paraId="1FBB5B17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3. stosował zasady skutecznego porozumiewania się w języku polskim i obcym,</w:t>
      </w:r>
    </w:p>
    <w:p w14:paraId="71A256B2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 xml:space="preserve">4. doceniał wartość rodziny, </w:t>
      </w:r>
    </w:p>
    <w:p w14:paraId="7BE4E698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5. stosował w codziennym życiu zasady kulturalnego zachowania się,</w:t>
      </w:r>
    </w:p>
    <w:p w14:paraId="176F3FD8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6. wykazywał się empatią, angażował się w wolontariat i inne działania służące wspieraniu słabszych i potrzebujących,</w:t>
      </w:r>
    </w:p>
    <w:p w14:paraId="21F1073B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7. znał historię i tradycje małej i dużej Ojczyzny, pielęgnował obyczaje, czuł się odpowiedzialny za jakość życia w środowisku lokalnym,</w:t>
      </w:r>
    </w:p>
    <w:p w14:paraId="36AF1A08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8. świadomie dbał o własne zdrowie i bezpieczeństwo, potrafił zidentyfikować czynniki zagrażającego jego zdrowiu i bezpieczeństwu, unikał używek i zachowań prowadzących do nałogów.</w:t>
      </w:r>
    </w:p>
    <w:p w14:paraId="76867633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9. prowadził aktywny tryb życia i stosował zasady zdrowego odżywiania,</w:t>
      </w:r>
    </w:p>
    <w:p w14:paraId="1F7185CE" w14:textId="77777777" w:rsidR="00A314BB" w:rsidRPr="00081761" w:rsidRDefault="00A314BB" w:rsidP="00A314BB">
      <w:p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  <w:i/>
          <w:color w:val="000000"/>
        </w:rPr>
        <w:t>10. potrafił wykorzystywać technologię informacyjno-komunikacyjną (TIK) w sposób sprzyjający jego rozwojowi,</w:t>
      </w:r>
    </w:p>
    <w:p w14:paraId="6126EC4D" w14:textId="77777777" w:rsidR="00A314BB" w:rsidRPr="00081761" w:rsidRDefault="00A314BB" w:rsidP="00A314BB">
      <w:pPr>
        <w:rPr>
          <w:rFonts w:asciiTheme="minorHAnsi" w:hAnsiTheme="minorHAnsi" w:cstheme="minorHAnsi"/>
          <w:i/>
          <w:color w:val="000000"/>
        </w:rPr>
      </w:pPr>
      <w:r w:rsidRPr="00081761">
        <w:rPr>
          <w:rFonts w:asciiTheme="minorHAnsi" w:hAnsiTheme="minorHAnsi" w:cstheme="minorHAnsi"/>
          <w:i/>
          <w:color w:val="000000"/>
        </w:rPr>
        <w:t>11. znał, potrafił zapobiegać lub zareagować na zagrożenia związane z użytkowaniem TIK.</w:t>
      </w:r>
    </w:p>
    <w:p w14:paraId="2D443637" w14:textId="77777777" w:rsidR="00A314BB" w:rsidRPr="00081761" w:rsidRDefault="00A314BB" w:rsidP="00A314BB">
      <w:pPr>
        <w:rPr>
          <w:rFonts w:asciiTheme="minorHAnsi" w:hAnsiTheme="minorHAnsi" w:cstheme="minorHAnsi"/>
          <w:i/>
          <w:color w:val="000000"/>
        </w:rPr>
      </w:pPr>
    </w:p>
    <w:p w14:paraId="2CE0B991" w14:textId="434D0445" w:rsidR="00A314BB" w:rsidRPr="002A7CD4" w:rsidRDefault="00A314BB" w:rsidP="00A314BB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A7C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DIAGNOZA POTRZEB I PROBLEMÓW SPOŁECZNOŚCI SZKOLNEJ - ROK SZKOLNY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2020/21</w:t>
      </w:r>
    </w:p>
    <w:p w14:paraId="443BC47F" w14:textId="77777777" w:rsidR="00A314BB" w:rsidRPr="00081761" w:rsidRDefault="00A314BB" w:rsidP="00A314BB">
      <w:pPr>
        <w:rPr>
          <w:rFonts w:asciiTheme="minorHAnsi" w:hAnsiTheme="minorHAnsi" w:cstheme="minorHAnsi"/>
          <w:lang w:eastAsia="en-US"/>
        </w:rPr>
      </w:pPr>
    </w:p>
    <w:p w14:paraId="43EE074A" w14:textId="53057850" w:rsidR="00A314BB" w:rsidRPr="00081761" w:rsidRDefault="00A314BB" w:rsidP="00A314BB">
      <w:pPr>
        <w:jc w:val="both"/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</w:rPr>
        <w:tab/>
        <w:t xml:space="preserve">Diagnozę przygotowano na potrzeby ewaluacji programu wychowawczo-profilaktycznego. Na podstawie wniosków i rekomendacji z diagnozy wprowadzone zostaną modyfikacje do programu wychowawczo-profilaktycznego na rok szkolny </w:t>
      </w:r>
      <w:r>
        <w:rPr>
          <w:rFonts w:asciiTheme="minorHAnsi" w:hAnsiTheme="minorHAnsi" w:cstheme="minorHAnsi"/>
        </w:rPr>
        <w:t>2020/21</w:t>
      </w:r>
      <w:r w:rsidRPr="00081761">
        <w:rPr>
          <w:rFonts w:asciiTheme="minorHAnsi" w:hAnsiTheme="minorHAnsi" w:cstheme="minorHAnsi"/>
        </w:rPr>
        <w:t>.</w:t>
      </w:r>
    </w:p>
    <w:p w14:paraId="1D9A82D8" w14:textId="77777777" w:rsidR="00A314BB" w:rsidRPr="00081761" w:rsidRDefault="00A314BB" w:rsidP="00A314BB">
      <w:pPr>
        <w:pStyle w:val="Cytatintensywny"/>
        <w:rPr>
          <w:rFonts w:cstheme="minorHAnsi"/>
          <w:sz w:val="24"/>
          <w:szCs w:val="24"/>
        </w:rPr>
      </w:pPr>
      <w:r w:rsidRPr="00081761">
        <w:rPr>
          <w:rFonts w:cstheme="minorHAnsi"/>
          <w:sz w:val="24"/>
          <w:szCs w:val="24"/>
        </w:rPr>
        <w:lastRenderedPageBreak/>
        <w:tab/>
        <w:t>Źródła wykorzystane do diagnozy potrzeb i problemów:</w:t>
      </w:r>
    </w:p>
    <w:p w14:paraId="79A6F179" w14:textId="77777777" w:rsidR="00A314BB" w:rsidRPr="009F18E0" w:rsidRDefault="00A314BB" w:rsidP="00A314BB">
      <w:pPr>
        <w:pStyle w:val="Nagwek3"/>
        <w:numPr>
          <w:ilvl w:val="0"/>
          <w:numId w:val="4"/>
        </w:numPr>
        <w:rPr>
          <w:rFonts w:asciiTheme="minorHAnsi" w:hAnsiTheme="minorHAnsi" w:cstheme="minorHAnsi"/>
        </w:rPr>
      </w:pPr>
      <w:r w:rsidRPr="009F18E0">
        <w:rPr>
          <w:rFonts w:asciiTheme="minorHAnsi" w:hAnsiTheme="minorHAnsi" w:cstheme="minorHAnsi"/>
        </w:rPr>
        <w:t>Wnioski i rekomendacje z ewaluacji wewnętrznej.</w:t>
      </w:r>
    </w:p>
    <w:p w14:paraId="148AABDE" w14:textId="53179A0B" w:rsidR="00A314BB" w:rsidRPr="009F18E0" w:rsidRDefault="00A314BB" w:rsidP="00A314BB">
      <w:pPr>
        <w:pStyle w:val="Nagwek3"/>
        <w:numPr>
          <w:ilvl w:val="0"/>
          <w:numId w:val="4"/>
        </w:numPr>
        <w:rPr>
          <w:rFonts w:asciiTheme="minorHAnsi" w:hAnsiTheme="minorHAnsi" w:cstheme="minorHAnsi"/>
        </w:rPr>
      </w:pPr>
      <w:r w:rsidRPr="009F18E0">
        <w:rPr>
          <w:rFonts w:asciiTheme="minorHAnsi" w:hAnsiTheme="minorHAnsi" w:cstheme="minorHAnsi"/>
        </w:rPr>
        <w:t>Analiza SWOT przeprowadzona przez nauczycieli</w:t>
      </w:r>
      <w:r>
        <w:rPr>
          <w:rFonts w:asciiTheme="minorHAnsi" w:hAnsiTheme="minorHAnsi" w:cstheme="minorHAnsi"/>
        </w:rPr>
        <w:t>.</w:t>
      </w:r>
    </w:p>
    <w:p w14:paraId="628905BF" w14:textId="77777777" w:rsidR="00A314BB" w:rsidRPr="009F18E0" w:rsidRDefault="00A314BB" w:rsidP="00A314BB">
      <w:pPr>
        <w:pStyle w:val="Nagwek3"/>
        <w:numPr>
          <w:ilvl w:val="0"/>
          <w:numId w:val="4"/>
        </w:numPr>
        <w:rPr>
          <w:rFonts w:asciiTheme="minorHAnsi" w:hAnsiTheme="minorHAnsi" w:cstheme="minorHAnsi"/>
        </w:rPr>
      </w:pPr>
      <w:r w:rsidRPr="009F18E0">
        <w:rPr>
          <w:rFonts w:asciiTheme="minorHAnsi" w:hAnsiTheme="minorHAnsi" w:cstheme="minorHAnsi"/>
        </w:rPr>
        <w:t>Wnioski i rekomendacje ze sprawozdania z realizacji Szkolnego Programu Wychowawczo-Profilaktycznego.</w:t>
      </w:r>
    </w:p>
    <w:p w14:paraId="3DAE505F" w14:textId="77777777" w:rsidR="00A314BB" w:rsidRPr="009F18E0" w:rsidRDefault="00A314BB" w:rsidP="00A314BB">
      <w:pPr>
        <w:pStyle w:val="Nagwek3"/>
        <w:numPr>
          <w:ilvl w:val="0"/>
          <w:numId w:val="4"/>
        </w:numPr>
        <w:rPr>
          <w:rFonts w:asciiTheme="minorHAnsi" w:hAnsiTheme="minorHAnsi" w:cstheme="minorHAnsi"/>
        </w:rPr>
      </w:pPr>
      <w:r w:rsidRPr="009F18E0">
        <w:rPr>
          <w:rFonts w:asciiTheme="minorHAnsi" w:hAnsiTheme="minorHAnsi" w:cstheme="minorHAnsi"/>
        </w:rPr>
        <w:t>Propozycje uzyskane od rodziców podczas zebrań.</w:t>
      </w:r>
    </w:p>
    <w:p w14:paraId="634E1A23" w14:textId="77777777" w:rsidR="00A314BB" w:rsidRPr="009F18E0" w:rsidRDefault="00A314BB" w:rsidP="00A314BB">
      <w:pPr>
        <w:rPr>
          <w:lang w:eastAsia="en-US"/>
        </w:rPr>
      </w:pPr>
    </w:p>
    <w:p w14:paraId="464D9172" w14:textId="77777777" w:rsidR="00A314BB" w:rsidRPr="00081761" w:rsidRDefault="00A314BB" w:rsidP="00A314BB">
      <w:pPr>
        <w:rPr>
          <w:rFonts w:asciiTheme="minorHAnsi" w:hAnsiTheme="minorHAnsi" w:cstheme="minorHAnsi"/>
        </w:rPr>
      </w:pPr>
    </w:p>
    <w:p w14:paraId="28D1AF5D" w14:textId="358AD6E9" w:rsidR="00A314BB" w:rsidRPr="00CC7162" w:rsidRDefault="00A314BB" w:rsidP="00A314BB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  <w:r w:rsidRPr="00CC7162">
        <w:rPr>
          <w:rFonts w:asciiTheme="minorHAnsi" w:hAnsiTheme="minorHAnsi" w:cstheme="minorHAnsi"/>
          <w:b/>
        </w:rPr>
        <w:t xml:space="preserve">Analiza powyższych dokumentów, jak też obserwacja życia szkoły pozwalają wskazać </w:t>
      </w:r>
      <w:r>
        <w:rPr>
          <w:rFonts w:asciiTheme="minorHAnsi" w:hAnsiTheme="minorHAnsi" w:cstheme="minorHAnsi"/>
          <w:b/>
        </w:rPr>
        <w:t>główne obszary do pracy w roku 2020/21:</w:t>
      </w:r>
    </w:p>
    <w:p w14:paraId="0F413A4F" w14:textId="2CB07600" w:rsidR="00A314BB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Kształtowanie umiejętności komunikacyjnych i rozwiązywania konfliktów,</w:t>
      </w:r>
    </w:p>
    <w:p w14:paraId="5466B307" w14:textId="7E6245BB" w:rsidR="00A314BB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Utrwalanie zasad zachowania podczas lekcji stacjonarnych i zdalnych oraz monitorowanie ich przestrzegania,</w:t>
      </w:r>
    </w:p>
    <w:p w14:paraId="02EEF494" w14:textId="4ECBE6A7" w:rsidR="00A314BB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Wspieranie motywacji uczniów do pracy,</w:t>
      </w:r>
    </w:p>
    <w:p w14:paraId="7F5C6AC2" w14:textId="46EE5E49" w:rsidR="00A314BB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Rozwijanie umiejętności uczenia się,</w:t>
      </w:r>
    </w:p>
    <w:p w14:paraId="41A3EBDD" w14:textId="5A1E5F0C" w:rsidR="00A314BB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Profilaktyka cyberzagrożeń, kształtowanie postawy krytycznego odbioru treści internetowych,</w:t>
      </w:r>
    </w:p>
    <w:p w14:paraId="5A313363" w14:textId="106B6C24" w:rsidR="00A314BB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Kształtowanie postaw szacunku i tolerancji,</w:t>
      </w:r>
    </w:p>
    <w:p w14:paraId="24298DDC" w14:textId="77777777" w:rsidR="00A314BB" w:rsidRPr="00CC7162" w:rsidRDefault="00A314BB" w:rsidP="00A314BB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Kontynuowanie zajęć z pierwszej pomocy dla uczniów i rodziców.</w:t>
      </w:r>
    </w:p>
    <w:p w14:paraId="6933FE53" w14:textId="77777777" w:rsidR="00A314BB" w:rsidRPr="00081761" w:rsidRDefault="00A314BB" w:rsidP="00A314BB">
      <w:pPr>
        <w:pStyle w:val="Akapitzlist"/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0AB098FD" w14:textId="77777777" w:rsidR="00A314BB" w:rsidRDefault="00A314BB" w:rsidP="00A314BB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CZYNNIKI CHRONIĄCE I CZYNNIKI RYZYKA:</w:t>
      </w:r>
    </w:p>
    <w:p w14:paraId="33E9C56D" w14:textId="77777777" w:rsidR="00A314BB" w:rsidRPr="00CC7162" w:rsidRDefault="00A314BB" w:rsidP="00A314BB">
      <w:pPr>
        <w:ind w:left="360"/>
        <w:rPr>
          <w:rFonts w:asciiTheme="minorHAnsi" w:hAnsiTheme="minorHAnsi" w:cstheme="minorHAnsi"/>
          <w:u w:val="single"/>
        </w:rPr>
      </w:pPr>
      <w:r w:rsidRPr="00CC7162">
        <w:rPr>
          <w:rFonts w:asciiTheme="minorHAnsi" w:hAnsiTheme="minorHAnsi" w:cstheme="minorHAnsi"/>
          <w:u w:val="single"/>
        </w:rPr>
        <w:t>Czynniki chroniące:</w:t>
      </w:r>
    </w:p>
    <w:p w14:paraId="2A47C42F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pozytywne relacje między uczniem a nauczycielem, uczniem a uczniem, życzliwe, empatyczne, oparte na zaufaniu</w:t>
      </w:r>
    </w:p>
    <w:p w14:paraId="1E3E13E5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systematyczna wymiana  informacji między nauczycielami, specjalistami</w:t>
      </w:r>
    </w:p>
    <w:p w14:paraId="4E8E0358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kompetencje dorosłych (specjalistów, nauczycieli) dotyczące reagowania w sytuacjach zagrożenia, w przypadkach wystąpienia zachowań ryzykownych</w:t>
      </w:r>
    </w:p>
    <w:p w14:paraId="392327ED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dostępność pomocy psychologiczno – pedagogicznej w szkole</w:t>
      </w:r>
    </w:p>
    <w:p w14:paraId="14BF8A97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rozwijanie kompetencji społecznych uczniów podczas zajęć</w:t>
      </w:r>
    </w:p>
    <w:p w14:paraId="13346E04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lastRenderedPageBreak/>
        <w:t>- oferta zajęć pozalekcyjnych dla uczniów wspierająca ich pasje i rozwijająca zainteresowania</w:t>
      </w:r>
    </w:p>
    <w:p w14:paraId="5D6D5AE8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</w:p>
    <w:p w14:paraId="47454CC0" w14:textId="77777777" w:rsidR="00A314BB" w:rsidRPr="00CC7162" w:rsidRDefault="00A314BB" w:rsidP="00A314BB">
      <w:pPr>
        <w:ind w:left="360"/>
        <w:rPr>
          <w:rFonts w:asciiTheme="minorHAnsi" w:hAnsiTheme="minorHAnsi" w:cstheme="minorHAnsi"/>
          <w:u w:val="single"/>
        </w:rPr>
      </w:pPr>
      <w:r w:rsidRPr="00CC7162">
        <w:rPr>
          <w:rFonts w:asciiTheme="minorHAnsi" w:hAnsiTheme="minorHAnsi" w:cstheme="minorHAnsi"/>
          <w:u w:val="single"/>
        </w:rPr>
        <w:t>Czynniki ryzyka:</w:t>
      </w:r>
    </w:p>
    <w:p w14:paraId="489E2CC1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niepowodzenia w nauce i relacjach z rówieśnikami</w:t>
      </w:r>
    </w:p>
    <w:p w14:paraId="7727BB21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brak wsparcia ucznia ze strony dorosłych</w:t>
      </w:r>
    </w:p>
    <w:p w14:paraId="4A42EB15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negatywny stosunek nauczyciela do ucznia i ucznia do nauczyciela</w:t>
      </w:r>
    </w:p>
    <w:p w14:paraId="0441557B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niewystarczająca wiedza i kompetencje nauczycieli dotyczące budowania relacji, rozpoznawania czynników ryzyka i reagowania w sytuacji zagrożenia</w:t>
      </w:r>
    </w:p>
    <w:p w14:paraId="597902C9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  <w:r w:rsidRPr="00CC7162">
        <w:rPr>
          <w:rFonts w:asciiTheme="minorHAnsi" w:hAnsiTheme="minorHAnsi" w:cstheme="minorHAnsi"/>
        </w:rPr>
        <w:t>- duża ilość uczniów w szkole, co zwiększa anonimowość i osłabia relacje</w:t>
      </w:r>
    </w:p>
    <w:p w14:paraId="126CAE37" w14:textId="77777777" w:rsidR="00A314BB" w:rsidRPr="00CC7162" w:rsidRDefault="00A314BB" w:rsidP="00A314BB">
      <w:pPr>
        <w:ind w:left="360"/>
        <w:rPr>
          <w:rFonts w:asciiTheme="minorHAnsi" w:hAnsiTheme="minorHAnsi" w:cstheme="minorHAnsi"/>
        </w:rPr>
      </w:pPr>
    </w:p>
    <w:p w14:paraId="6E643B9C" w14:textId="77777777" w:rsidR="00A314BB" w:rsidRPr="00CC7162" w:rsidRDefault="00A314BB" w:rsidP="00A314BB">
      <w:pPr>
        <w:pStyle w:val="Akapitzlist"/>
        <w:rPr>
          <w:rFonts w:asciiTheme="minorHAnsi" w:hAnsiTheme="minorHAnsi" w:cstheme="minorHAnsi"/>
        </w:rPr>
      </w:pPr>
    </w:p>
    <w:p w14:paraId="164FC264" w14:textId="77777777" w:rsidR="00A314BB" w:rsidRPr="00081761" w:rsidRDefault="00A314BB" w:rsidP="00A314BB">
      <w:pPr>
        <w:rPr>
          <w:rFonts w:asciiTheme="minorHAnsi" w:hAnsiTheme="minorHAnsi" w:cstheme="minorHAnsi"/>
        </w:rPr>
      </w:pPr>
    </w:p>
    <w:p w14:paraId="0CE12D67" w14:textId="77777777" w:rsidR="00A314BB" w:rsidRPr="00081761" w:rsidRDefault="00A314BB" w:rsidP="00A314BB">
      <w:pPr>
        <w:pStyle w:val="Zawartotabeli"/>
        <w:snapToGrid w:val="0"/>
        <w:rPr>
          <w:rFonts w:asciiTheme="minorHAnsi" w:hAnsiTheme="minorHAnsi" w:cstheme="minorHAnsi"/>
        </w:rPr>
      </w:pPr>
    </w:p>
    <w:p w14:paraId="35978F4D" w14:textId="77777777" w:rsidR="00A314BB" w:rsidRPr="00081761" w:rsidRDefault="00A314BB" w:rsidP="00A314BB">
      <w:pPr>
        <w:rPr>
          <w:rFonts w:asciiTheme="minorHAnsi" w:hAnsiTheme="minorHAnsi" w:cstheme="minorHAnsi"/>
        </w:rPr>
      </w:pPr>
    </w:p>
    <w:p w14:paraId="1261505F" w14:textId="77777777" w:rsidR="00A314BB" w:rsidRDefault="00A314BB" w:rsidP="00A314BB">
      <w:pPr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A55065B" w14:textId="77777777" w:rsidR="00A314BB" w:rsidRPr="00081761" w:rsidRDefault="00A314BB" w:rsidP="00A314B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81761">
        <w:rPr>
          <w:rFonts w:asciiTheme="minorHAnsi" w:hAnsiTheme="minorHAnsi" w:cstheme="minorHAnsi"/>
          <w:b/>
        </w:rPr>
        <w:lastRenderedPageBreak/>
        <w:t>CELE I ZADANIA WYCHOWAWCZO-PROFILAKTYCZNE.</w:t>
      </w:r>
    </w:p>
    <w:p w14:paraId="6AE1B396" w14:textId="77777777" w:rsidR="00A314BB" w:rsidRPr="00081761" w:rsidRDefault="00A314BB" w:rsidP="00A314BB">
      <w:pPr>
        <w:rPr>
          <w:rFonts w:asciiTheme="minorHAnsi" w:hAnsiTheme="minorHAnsi" w:cstheme="minorHAnsi"/>
        </w:rPr>
      </w:pPr>
    </w:p>
    <w:tbl>
      <w:tblPr>
        <w:tblW w:w="15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39"/>
        <w:gridCol w:w="2282"/>
        <w:gridCol w:w="792"/>
        <w:gridCol w:w="2272"/>
        <w:gridCol w:w="1089"/>
        <w:gridCol w:w="3256"/>
        <w:gridCol w:w="556"/>
        <w:gridCol w:w="1551"/>
        <w:gridCol w:w="529"/>
        <w:gridCol w:w="1791"/>
        <w:gridCol w:w="284"/>
        <w:gridCol w:w="12"/>
      </w:tblGrid>
      <w:tr w:rsidR="008507DB" w:rsidRPr="00081761" w14:paraId="25BAC468" w14:textId="77777777" w:rsidTr="00990F9F">
        <w:trPr>
          <w:gridAfter w:val="2"/>
          <w:wAfter w:w="296" w:type="dxa"/>
        </w:trPr>
        <w:tc>
          <w:tcPr>
            <w:tcW w:w="698" w:type="dxa"/>
            <w:shd w:val="clear" w:color="auto" w:fill="auto"/>
          </w:tcPr>
          <w:p w14:paraId="6FB37C3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53B184ED" w14:textId="77777777" w:rsidR="00A314BB" w:rsidRPr="00081761" w:rsidRDefault="00A314BB" w:rsidP="00F22390">
            <w:pPr>
              <w:jc w:val="center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Cel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5C45596E" w14:textId="77777777" w:rsidR="00A314BB" w:rsidRPr="00081761" w:rsidRDefault="00A314BB" w:rsidP="00F22390">
            <w:pPr>
              <w:jc w:val="center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Zadania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B84A8ED" w14:textId="77777777" w:rsidR="00A314BB" w:rsidRPr="00081761" w:rsidRDefault="00A314BB" w:rsidP="00F22390">
            <w:pPr>
              <w:jc w:val="center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Treści i formy</w:t>
            </w:r>
          </w:p>
        </w:tc>
        <w:tc>
          <w:tcPr>
            <w:tcW w:w="2107" w:type="dxa"/>
            <w:gridSpan w:val="2"/>
          </w:tcPr>
          <w:p w14:paraId="5B516F60" w14:textId="77777777" w:rsidR="00A314BB" w:rsidRPr="00081761" w:rsidRDefault="00A314BB" w:rsidP="00F22390">
            <w:pPr>
              <w:jc w:val="center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Osoby odpowiedzialne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5E2AA9A3" w14:textId="77777777" w:rsidR="00A314BB" w:rsidRPr="00081761" w:rsidRDefault="00A314BB" w:rsidP="00F22390">
            <w:pPr>
              <w:jc w:val="center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termin</w:t>
            </w:r>
          </w:p>
        </w:tc>
      </w:tr>
      <w:tr w:rsidR="00A314BB" w:rsidRPr="00081761" w14:paraId="6A426854" w14:textId="77777777" w:rsidTr="00990F9F">
        <w:trPr>
          <w:gridAfter w:val="2"/>
          <w:wAfter w:w="296" w:type="dxa"/>
        </w:trPr>
        <w:tc>
          <w:tcPr>
            <w:tcW w:w="15055" w:type="dxa"/>
            <w:gridSpan w:val="11"/>
            <w:shd w:val="clear" w:color="auto" w:fill="auto"/>
          </w:tcPr>
          <w:p w14:paraId="090D9CB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Rozwój fizyczny</w:t>
            </w:r>
          </w:p>
        </w:tc>
      </w:tr>
      <w:tr w:rsidR="008507DB" w:rsidRPr="00081761" w14:paraId="76052592" w14:textId="77777777" w:rsidTr="00990F9F">
        <w:trPr>
          <w:gridAfter w:val="2"/>
          <w:wAfter w:w="296" w:type="dxa"/>
          <w:trHeight w:val="937"/>
        </w:trPr>
        <w:tc>
          <w:tcPr>
            <w:tcW w:w="698" w:type="dxa"/>
            <w:vMerge w:val="restart"/>
            <w:shd w:val="clear" w:color="auto" w:fill="auto"/>
          </w:tcPr>
          <w:p w14:paraId="10A959C7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 w:val="restart"/>
            <w:shd w:val="clear" w:color="auto" w:fill="auto"/>
          </w:tcPr>
          <w:p w14:paraId="4BE5D30D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Uczeń świadomie dba o własne zdrowie i bezpieczeństwo,  prowadzi aktywny tryb życia i stosuje zasady zdrowego odżywiania,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4ADE768F" w14:textId="094BEA05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Poznanie budowy ciała człowieka</w:t>
            </w:r>
            <w:r w:rsidR="00D66A26">
              <w:rPr>
                <w:rFonts w:asciiTheme="minorHAnsi" w:hAnsiTheme="minorHAnsi" w:cstheme="minorHAnsi"/>
              </w:rPr>
              <w:t xml:space="preserve">, </w:t>
            </w:r>
            <w:r w:rsidR="00D66A26" w:rsidRPr="00D66A26">
              <w:rPr>
                <w:rFonts w:asciiTheme="minorHAnsi" w:hAnsiTheme="minorHAnsi" w:cstheme="minorHAnsi"/>
                <w:b/>
                <w:bCs/>
              </w:rPr>
              <w:t>kształtowanie postawy akceptacji wobec własnego ciała</w:t>
            </w:r>
            <w:r w:rsidRPr="00D66A26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37727C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1D3F2491" w14:textId="66A7D645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edukacja przyrodnicza, przyroda, wdż, biologia, wych. fiz.</w:t>
            </w:r>
            <w:r w:rsidR="00D66A26">
              <w:rPr>
                <w:rFonts w:asciiTheme="minorHAnsi" w:hAnsiTheme="minorHAnsi" w:cstheme="minorHAnsi"/>
              </w:rPr>
              <w:t xml:space="preserve">, </w:t>
            </w:r>
            <w:r w:rsidR="00D66A26" w:rsidRPr="00D66A26">
              <w:rPr>
                <w:rFonts w:asciiTheme="minorHAnsi" w:hAnsiTheme="minorHAnsi" w:cstheme="minorHAnsi"/>
                <w:b/>
                <w:bCs/>
              </w:rPr>
              <w:t>zajęcia z wychowawcą (np. tematyka zaburzeń odżywiania)</w:t>
            </w:r>
          </w:p>
        </w:tc>
        <w:tc>
          <w:tcPr>
            <w:tcW w:w="2107" w:type="dxa"/>
            <w:gridSpan w:val="2"/>
          </w:tcPr>
          <w:p w14:paraId="1A6A8587" w14:textId="227722C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03913E0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podstawą programową danego przedmiotu</w:t>
            </w:r>
          </w:p>
        </w:tc>
      </w:tr>
      <w:tr w:rsidR="008507DB" w:rsidRPr="00081761" w14:paraId="4A7D49F1" w14:textId="77777777" w:rsidTr="00990F9F">
        <w:trPr>
          <w:gridAfter w:val="2"/>
          <w:wAfter w:w="296" w:type="dxa"/>
          <w:trHeight w:val="567"/>
        </w:trPr>
        <w:tc>
          <w:tcPr>
            <w:tcW w:w="698" w:type="dxa"/>
            <w:vMerge/>
            <w:shd w:val="clear" w:color="auto" w:fill="auto"/>
          </w:tcPr>
          <w:p w14:paraId="3E7F577D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364C1D3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14:paraId="2109B9C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Organizowanie aktywnych form spędzania czasu</w:t>
            </w:r>
          </w:p>
          <w:p w14:paraId="0D289EE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6A64995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05BC339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4B5D3E05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5321174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786503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6BF1C0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5CA3032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74BD858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25B85E0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2CFB8E8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4996B68A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5E5B78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48BDB4DE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0D07CCB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495050E9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293CDA5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1E90A0A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7A468F9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7FFF0AA3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lastRenderedPageBreak/>
              <w:t>- sportowe zajęcia pozalekcyjne – Szkolny Klub Sportowy</w:t>
            </w:r>
          </w:p>
          <w:p w14:paraId="7648026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gridSpan w:val="2"/>
          </w:tcPr>
          <w:p w14:paraId="4390241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P. Kempa</w:t>
            </w:r>
          </w:p>
          <w:p w14:paraId="0BC68DD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D. Pańczak A.Wojciechowska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5B3CE72B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harmonogramem zajęć pozalekcyjnych</w:t>
            </w:r>
          </w:p>
        </w:tc>
      </w:tr>
      <w:tr w:rsidR="008507DB" w:rsidRPr="00081761" w14:paraId="641CF812" w14:textId="77777777" w:rsidTr="00990F9F">
        <w:trPr>
          <w:gridAfter w:val="2"/>
          <w:wAfter w:w="296" w:type="dxa"/>
          <w:trHeight w:val="1276"/>
        </w:trPr>
        <w:tc>
          <w:tcPr>
            <w:tcW w:w="698" w:type="dxa"/>
            <w:vMerge/>
            <w:shd w:val="clear" w:color="auto" w:fill="auto"/>
          </w:tcPr>
          <w:p w14:paraId="438A7CEA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32E6F919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61EEF09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2691FAF9" w14:textId="505C6930" w:rsidR="00A314BB" w:rsidRPr="00D66A26" w:rsidRDefault="00A314BB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D66A26">
              <w:rPr>
                <w:rFonts w:asciiTheme="minorHAnsi" w:hAnsiTheme="minorHAnsi" w:cstheme="minorHAnsi"/>
                <w:b/>
                <w:bCs/>
              </w:rPr>
              <w:t>- organizacja aktywnych przerw dla uczniów klas 1-</w:t>
            </w:r>
            <w:r w:rsidR="00D66A26" w:rsidRPr="00D66A26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955FBEC" w14:textId="77777777" w:rsidR="00A314BB" w:rsidRPr="00D66A26" w:rsidRDefault="00A314BB" w:rsidP="00F223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7" w:type="dxa"/>
            <w:gridSpan w:val="2"/>
          </w:tcPr>
          <w:p w14:paraId="02AE61EF" w14:textId="1FB6F3B9" w:rsidR="00A314BB" w:rsidRPr="00D66A26" w:rsidRDefault="00D66A26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66A26">
              <w:rPr>
                <w:rFonts w:asciiTheme="minorHAnsi" w:hAnsiTheme="minorHAnsi" w:cstheme="minorHAnsi"/>
                <w:b/>
                <w:bCs/>
              </w:rPr>
              <w:t>Samorząd Uczniowski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6EFAF17" w14:textId="77777777" w:rsidR="00A314BB" w:rsidRPr="00F61AC0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F61AC0">
              <w:rPr>
                <w:rFonts w:asciiTheme="minorHAnsi" w:hAnsiTheme="minorHAnsi" w:cstheme="minorHAnsi"/>
              </w:rPr>
              <w:t>systematycznie</w:t>
            </w:r>
          </w:p>
        </w:tc>
      </w:tr>
      <w:tr w:rsidR="008507DB" w:rsidRPr="00081761" w14:paraId="5CF4F4CA" w14:textId="77777777" w:rsidTr="00990F9F">
        <w:trPr>
          <w:gridAfter w:val="2"/>
          <w:wAfter w:w="296" w:type="dxa"/>
          <w:trHeight w:val="929"/>
        </w:trPr>
        <w:tc>
          <w:tcPr>
            <w:tcW w:w="698" w:type="dxa"/>
            <w:vMerge/>
            <w:shd w:val="clear" w:color="auto" w:fill="auto"/>
          </w:tcPr>
          <w:p w14:paraId="4665BEE7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4859812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2CBBA755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60F214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zajęcia na basenie dla klas 4 i 5</w:t>
            </w:r>
          </w:p>
          <w:p w14:paraId="7D7C5983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2682E3B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gridSpan w:val="2"/>
          </w:tcPr>
          <w:p w14:paraId="06659C6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Dyrektor, nauczyciele-opiekunowie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032DB725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harmonogramem</w:t>
            </w:r>
          </w:p>
          <w:p w14:paraId="0BD7C1DD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6F34F05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7DB" w:rsidRPr="00081761" w14:paraId="6BAF30A1" w14:textId="77777777" w:rsidTr="00990F9F">
        <w:trPr>
          <w:gridAfter w:val="2"/>
          <w:wAfter w:w="296" w:type="dxa"/>
          <w:trHeight w:val="1080"/>
        </w:trPr>
        <w:tc>
          <w:tcPr>
            <w:tcW w:w="698" w:type="dxa"/>
            <w:vMerge/>
            <w:shd w:val="clear" w:color="auto" w:fill="auto"/>
          </w:tcPr>
          <w:p w14:paraId="3C5FC71E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4166ACA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1AFA6BF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140BDE43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imprezy sportowe, zawody (biegi przełajowe, biegi uliczne, turnieje piłki ręcznej, turnieje piłki nożnej)</w:t>
            </w:r>
          </w:p>
        </w:tc>
        <w:tc>
          <w:tcPr>
            <w:tcW w:w="2107" w:type="dxa"/>
            <w:gridSpan w:val="2"/>
          </w:tcPr>
          <w:p w14:paraId="265A5E6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nauczyciele wf</w:t>
            </w:r>
          </w:p>
          <w:p w14:paraId="73E523E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89F70D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57B8E82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harmonogramem zawodów</w:t>
            </w:r>
          </w:p>
        </w:tc>
      </w:tr>
      <w:tr w:rsidR="008507DB" w:rsidRPr="00081761" w14:paraId="5305BF54" w14:textId="77777777" w:rsidTr="00990F9F">
        <w:trPr>
          <w:gridAfter w:val="2"/>
          <w:wAfter w:w="296" w:type="dxa"/>
          <w:trHeight w:val="435"/>
        </w:trPr>
        <w:tc>
          <w:tcPr>
            <w:tcW w:w="698" w:type="dxa"/>
            <w:vMerge/>
            <w:shd w:val="clear" w:color="auto" w:fill="auto"/>
          </w:tcPr>
          <w:p w14:paraId="3AE9721F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28CBDCD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2FE2F15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050EE3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rajdy (np. Rajd „Pieczona Pyra”, „Wioska”, Rajd Niepodległościowy i inne)</w:t>
            </w:r>
          </w:p>
          <w:p w14:paraId="2BCFB7D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5ACD1A6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 wycieczki,  </w:t>
            </w:r>
          </w:p>
          <w:p w14:paraId="097AFD6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gridSpan w:val="2"/>
          </w:tcPr>
          <w:p w14:paraId="4E58D27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lastRenderedPageBreak/>
              <w:t>nauczyciele wf</w:t>
            </w:r>
          </w:p>
          <w:p w14:paraId="408E8B2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77D16E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54E5986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07148F7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3AD1BA1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1ADC5AE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lastRenderedPageBreak/>
              <w:t>Zgodnie z harmonogramem rajdów PTTK</w:t>
            </w:r>
          </w:p>
          <w:p w14:paraId="1298D86B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0CB33BB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7DB" w:rsidRPr="00081761" w14:paraId="72ABBA1C" w14:textId="77777777" w:rsidTr="00990F9F">
        <w:trPr>
          <w:gridAfter w:val="2"/>
          <w:wAfter w:w="296" w:type="dxa"/>
          <w:trHeight w:val="644"/>
        </w:trPr>
        <w:tc>
          <w:tcPr>
            <w:tcW w:w="698" w:type="dxa"/>
            <w:vMerge/>
            <w:shd w:val="clear" w:color="auto" w:fill="auto"/>
          </w:tcPr>
          <w:p w14:paraId="566B02B9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625450F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14:paraId="57B2104E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Propagowanie dbania o zdrowie własne i innych</w:t>
            </w:r>
          </w:p>
          <w:p w14:paraId="6528699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5A686761" w14:textId="01121EDB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program „Ratujemy i uczymy ratować” dla dzieci z klas </w:t>
            </w:r>
            <w:r w:rsidRPr="00D66A26">
              <w:rPr>
                <w:rFonts w:asciiTheme="minorHAnsi" w:hAnsiTheme="minorHAnsi" w:cstheme="minorHAnsi"/>
                <w:b/>
                <w:bCs/>
              </w:rPr>
              <w:t>1</w:t>
            </w:r>
            <w:r w:rsidR="00D66A26" w:rsidRPr="00D66A26">
              <w:rPr>
                <w:rFonts w:asciiTheme="minorHAnsi" w:hAnsiTheme="minorHAnsi" w:cstheme="minorHAnsi"/>
                <w:b/>
                <w:bCs/>
              </w:rPr>
              <w:t xml:space="preserve"> (filmy adresowane do dzieci)</w:t>
            </w:r>
          </w:p>
        </w:tc>
        <w:tc>
          <w:tcPr>
            <w:tcW w:w="2107" w:type="dxa"/>
            <w:gridSpan w:val="2"/>
          </w:tcPr>
          <w:p w14:paraId="6CE9B03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Renata Kmieciak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5C1B5699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  <w:p w14:paraId="1FD6133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7DB" w:rsidRPr="00081761" w14:paraId="4BA7F734" w14:textId="77777777" w:rsidTr="00990F9F">
        <w:trPr>
          <w:gridAfter w:val="2"/>
          <w:wAfter w:w="296" w:type="dxa"/>
          <w:trHeight w:val="644"/>
        </w:trPr>
        <w:tc>
          <w:tcPr>
            <w:tcW w:w="698" w:type="dxa"/>
            <w:vMerge/>
            <w:shd w:val="clear" w:color="auto" w:fill="auto"/>
          </w:tcPr>
          <w:p w14:paraId="410FA68E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10755C19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015ADBA4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15A8CAAB" w14:textId="47F57473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</w:t>
            </w:r>
            <w:r w:rsidR="00D66A26" w:rsidRPr="00D66A26">
              <w:rPr>
                <w:rFonts w:asciiTheme="minorHAnsi" w:hAnsiTheme="minorHAnsi" w:cstheme="minorHAnsi"/>
                <w:b/>
                <w:bCs/>
              </w:rPr>
              <w:t>tematyka pierwszej pomocy</w:t>
            </w:r>
            <w:r w:rsidRPr="00081761">
              <w:rPr>
                <w:rFonts w:asciiTheme="minorHAnsi" w:hAnsiTheme="minorHAnsi" w:cstheme="minorHAnsi"/>
              </w:rPr>
              <w:t xml:space="preserve"> podczas zajęć edukacji dla bezpieczeństwa</w:t>
            </w:r>
          </w:p>
        </w:tc>
        <w:tc>
          <w:tcPr>
            <w:tcW w:w="2107" w:type="dxa"/>
            <w:gridSpan w:val="2"/>
          </w:tcPr>
          <w:p w14:paraId="0773BC6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Paweł Kempa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E101FF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planem pracy</w:t>
            </w:r>
          </w:p>
        </w:tc>
      </w:tr>
      <w:tr w:rsidR="008507DB" w:rsidRPr="00081761" w14:paraId="0BB085A0" w14:textId="77777777" w:rsidTr="00990F9F">
        <w:trPr>
          <w:gridAfter w:val="2"/>
          <w:wAfter w:w="296" w:type="dxa"/>
          <w:trHeight w:val="680"/>
        </w:trPr>
        <w:tc>
          <w:tcPr>
            <w:tcW w:w="698" w:type="dxa"/>
            <w:vMerge/>
            <w:shd w:val="clear" w:color="auto" w:fill="auto"/>
          </w:tcPr>
          <w:p w14:paraId="05C3504C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30EC353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70C3903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1980A87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programy „Szklanka mleka”, „Owoce i warzywa w szkole” </w:t>
            </w:r>
          </w:p>
        </w:tc>
        <w:tc>
          <w:tcPr>
            <w:tcW w:w="2107" w:type="dxa"/>
            <w:gridSpan w:val="2"/>
          </w:tcPr>
          <w:p w14:paraId="77CC658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75ED22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</w:tc>
      </w:tr>
      <w:tr w:rsidR="008507DB" w:rsidRPr="00081761" w14:paraId="25E699E2" w14:textId="77777777" w:rsidTr="00990F9F">
        <w:trPr>
          <w:gridAfter w:val="2"/>
          <w:wAfter w:w="296" w:type="dxa"/>
          <w:trHeight w:val="825"/>
        </w:trPr>
        <w:tc>
          <w:tcPr>
            <w:tcW w:w="698" w:type="dxa"/>
            <w:vMerge/>
            <w:shd w:val="clear" w:color="auto" w:fill="auto"/>
          </w:tcPr>
          <w:p w14:paraId="45290853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52312BE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436ED96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0E97D22A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promocja w e-dzienniku linków do dostępnych e-podręczników</w:t>
            </w:r>
          </w:p>
        </w:tc>
        <w:tc>
          <w:tcPr>
            <w:tcW w:w="2107" w:type="dxa"/>
            <w:gridSpan w:val="2"/>
          </w:tcPr>
          <w:p w14:paraId="7166452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Nauczyciele przedmiotowi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B772C2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</w:tc>
      </w:tr>
      <w:tr w:rsidR="008507DB" w:rsidRPr="00081761" w14:paraId="1AB0C610" w14:textId="77777777" w:rsidTr="00990F9F">
        <w:trPr>
          <w:gridAfter w:val="2"/>
          <w:wAfter w:w="296" w:type="dxa"/>
          <w:trHeight w:val="723"/>
        </w:trPr>
        <w:tc>
          <w:tcPr>
            <w:tcW w:w="698" w:type="dxa"/>
            <w:vMerge/>
            <w:shd w:val="clear" w:color="auto" w:fill="auto"/>
          </w:tcPr>
          <w:p w14:paraId="1AAA3D5C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1000A62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03F1D9D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703EDA21" w14:textId="294F8B3C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lekcje z zakresu edukacji komunikacyjnej</w:t>
            </w:r>
          </w:p>
        </w:tc>
        <w:tc>
          <w:tcPr>
            <w:tcW w:w="2107" w:type="dxa"/>
            <w:gridSpan w:val="2"/>
          </w:tcPr>
          <w:p w14:paraId="364319B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 techniki</w:t>
            </w:r>
          </w:p>
          <w:p w14:paraId="473DCFA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29541B8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 rozkładem materiału</w:t>
            </w:r>
          </w:p>
        </w:tc>
      </w:tr>
      <w:tr w:rsidR="008507DB" w:rsidRPr="00081761" w14:paraId="2EB58206" w14:textId="77777777" w:rsidTr="00990F9F">
        <w:trPr>
          <w:gridAfter w:val="2"/>
          <w:wAfter w:w="296" w:type="dxa"/>
          <w:trHeight w:val="698"/>
        </w:trPr>
        <w:tc>
          <w:tcPr>
            <w:tcW w:w="698" w:type="dxa"/>
            <w:vMerge/>
            <w:shd w:val="clear" w:color="auto" w:fill="auto"/>
          </w:tcPr>
          <w:p w14:paraId="0AAB1A40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611AB2D5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584B8E5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659F735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pogadanki z policją nt .bezpieczeństwa w trakcie ferii zimowych i wakacji</w:t>
            </w:r>
          </w:p>
        </w:tc>
        <w:tc>
          <w:tcPr>
            <w:tcW w:w="2107" w:type="dxa"/>
            <w:gridSpan w:val="2"/>
          </w:tcPr>
          <w:p w14:paraId="3118E07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Dyrektor szkoły</w:t>
            </w:r>
          </w:p>
          <w:p w14:paraId="22682BD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1166C58E" w14:textId="2875C4CB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7DB" w:rsidRPr="00081761" w14:paraId="239030CA" w14:textId="77777777" w:rsidTr="00990F9F">
        <w:trPr>
          <w:gridAfter w:val="2"/>
          <w:wAfter w:w="296" w:type="dxa"/>
          <w:trHeight w:val="765"/>
        </w:trPr>
        <w:tc>
          <w:tcPr>
            <w:tcW w:w="698" w:type="dxa"/>
            <w:vMerge/>
            <w:shd w:val="clear" w:color="auto" w:fill="auto"/>
          </w:tcPr>
          <w:p w14:paraId="0449E4D1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21DBE81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0C637CB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5FB55C5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spotkania z policją dla uczniów klas 1-3 dotyczące bezpieczeństwa  w drodze do i ze szkoły</w:t>
            </w:r>
          </w:p>
        </w:tc>
        <w:tc>
          <w:tcPr>
            <w:tcW w:w="2107" w:type="dxa"/>
            <w:gridSpan w:val="2"/>
          </w:tcPr>
          <w:p w14:paraId="4BA35A5B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Dyrektor szkoły</w:t>
            </w:r>
          </w:p>
          <w:p w14:paraId="54CE211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02D91707" w14:textId="51A7D4A1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Wrzesień</w:t>
            </w:r>
            <w:r w:rsidR="008507DB">
              <w:rPr>
                <w:rFonts w:asciiTheme="minorHAnsi" w:hAnsiTheme="minorHAnsi" w:cstheme="minorHAnsi"/>
              </w:rPr>
              <w:t>/październik 2020</w:t>
            </w:r>
          </w:p>
          <w:p w14:paraId="5D55119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7DB" w:rsidRPr="00081761" w14:paraId="11E426D5" w14:textId="77777777" w:rsidTr="00990F9F">
        <w:trPr>
          <w:gridAfter w:val="2"/>
          <w:wAfter w:w="296" w:type="dxa"/>
          <w:trHeight w:val="765"/>
        </w:trPr>
        <w:tc>
          <w:tcPr>
            <w:tcW w:w="698" w:type="dxa"/>
            <w:shd w:val="clear" w:color="auto" w:fill="auto"/>
          </w:tcPr>
          <w:p w14:paraId="6DAC6D94" w14:textId="77777777" w:rsidR="00A314BB" w:rsidRPr="00081761" w:rsidRDefault="00A314BB" w:rsidP="00F22390">
            <w:pPr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14:paraId="0AF4A97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67155CC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995C48B" w14:textId="34CEE512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</w:t>
            </w:r>
            <w:r w:rsidR="008507DB" w:rsidRPr="008507DB">
              <w:rPr>
                <w:rFonts w:asciiTheme="minorHAnsi" w:hAnsiTheme="minorHAnsi" w:cstheme="minorHAnsi"/>
                <w:b/>
                <w:bCs/>
              </w:rPr>
              <w:t>zajęcia</w:t>
            </w:r>
            <w:r w:rsidRPr="008507DB">
              <w:rPr>
                <w:rFonts w:asciiTheme="minorHAnsi" w:hAnsiTheme="minorHAnsi" w:cstheme="minorHAnsi"/>
                <w:b/>
                <w:bCs/>
              </w:rPr>
              <w:t xml:space="preserve"> dla uczniów klas 6 i 7 dotyczące odpowiedzialności karnej 13-latków</w:t>
            </w:r>
          </w:p>
        </w:tc>
        <w:tc>
          <w:tcPr>
            <w:tcW w:w="2107" w:type="dxa"/>
            <w:gridSpan w:val="2"/>
          </w:tcPr>
          <w:p w14:paraId="41A1D872" w14:textId="3A90F812" w:rsidR="00A314BB" w:rsidRPr="008507DB" w:rsidRDefault="008507D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507DB">
              <w:rPr>
                <w:rFonts w:asciiTheme="minorHAnsi" w:hAnsiTheme="minorHAnsi" w:cstheme="minorHAnsi"/>
                <w:b/>
                <w:bCs/>
              </w:rPr>
              <w:t>Wychowawcy klas 6 i 7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8F95FFB" w14:textId="1E85A513" w:rsidR="00A314BB" w:rsidRPr="008507DB" w:rsidRDefault="008507D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507DB">
              <w:rPr>
                <w:rFonts w:asciiTheme="minorHAnsi" w:hAnsiTheme="minorHAnsi" w:cstheme="minorHAnsi"/>
                <w:b/>
                <w:bCs/>
              </w:rPr>
              <w:t>Październik 2020</w:t>
            </w:r>
          </w:p>
        </w:tc>
      </w:tr>
      <w:tr w:rsidR="008507DB" w:rsidRPr="00081761" w14:paraId="095B3D14" w14:textId="77777777" w:rsidTr="00990F9F">
        <w:trPr>
          <w:gridAfter w:val="2"/>
          <w:wAfter w:w="296" w:type="dxa"/>
          <w:trHeight w:val="1242"/>
        </w:trPr>
        <w:tc>
          <w:tcPr>
            <w:tcW w:w="698" w:type="dxa"/>
            <w:vMerge w:val="restart"/>
            <w:shd w:val="clear" w:color="auto" w:fill="auto"/>
          </w:tcPr>
          <w:p w14:paraId="78B27C96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 w:val="restart"/>
            <w:shd w:val="clear" w:color="auto" w:fill="auto"/>
          </w:tcPr>
          <w:p w14:paraId="7262841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Uczeń potrafi zidentyfikować czynniki zagrażające własnemu zdrowiu i bezpieczeństwu i szukać wsparcia w </w:t>
            </w:r>
            <w:r w:rsidRPr="00081761">
              <w:rPr>
                <w:rFonts w:asciiTheme="minorHAnsi" w:hAnsiTheme="minorHAnsi" w:cstheme="minorHAnsi"/>
              </w:rPr>
              <w:lastRenderedPageBreak/>
              <w:t>bliższym lub dalszym środowisku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487190D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lastRenderedPageBreak/>
              <w:t xml:space="preserve">Informowanie o zagrożeniach i systemie wsparcia </w:t>
            </w:r>
          </w:p>
          <w:p w14:paraId="47CF3E8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749ED5D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0C7EDBF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79CA8A5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program „Chronimy dzieci” </w:t>
            </w:r>
          </w:p>
          <w:p w14:paraId="6A2A417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gridSpan w:val="2"/>
          </w:tcPr>
          <w:p w14:paraId="721E307E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Koordynator Elżbieta Mankiewicz</w:t>
            </w:r>
          </w:p>
          <w:p w14:paraId="0B374FCE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63FD596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 programem wychowawczym klasy</w:t>
            </w:r>
          </w:p>
        </w:tc>
      </w:tr>
      <w:tr w:rsidR="008507DB" w:rsidRPr="00081761" w14:paraId="6F8E08B5" w14:textId="77777777" w:rsidTr="00990F9F">
        <w:trPr>
          <w:gridAfter w:val="2"/>
          <w:wAfter w:w="296" w:type="dxa"/>
          <w:trHeight w:val="1126"/>
        </w:trPr>
        <w:tc>
          <w:tcPr>
            <w:tcW w:w="698" w:type="dxa"/>
            <w:vMerge/>
            <w:shd w:val="clear" w:color="auto" w:fill="auto"/>
          </w:tcPr>
          <w:p w14:paraId="0C42E363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7D1A0C8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14:paraId="6B5E8BE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Wspieranie rodziców w procesie wychowawczym</w:t>
            </w:r>
          </w:p>
          <w:p w14:paraId="2529EB12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542BD66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30CCDE1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E7227A6" w14:textId="3C489E94" w:rsidR="00A314BB" w:rsidRPr="00081761" w:rsidRDefault="00A314BB" w:rsidP="00F22390">
            <w:pPr>
              <w:rPr>
                <w:rFonts w:asciiTheme="minorHAnsi" w:hAnsiTheme="minorHAnsi" w:cstheme="minorHAnsi"/>
                <w:u w:val="single"/>
              </w:rPr>
            </w:pPr>
            <w:r w:rsidRPr="00081761">
              <w:rPr>
                <w:rFonts w:asciiTheme="minorHAnsi" w:hAnsiTheme="minorHAnsi" w:cstheme="minorHAnsi"/>
              </w:rPr>
              <w:t>- publikacje na stronie internetowej szkoły</w:t>
            </w:r>
            <w:r w:rsidR="008507DB">
              <w:rPr>
                <w:rFonts w:asciiTheme="minorHAnsi" w:hAnsiTheme="minorHAnsi" w:cstheme="minorHAnsi"/>
              </w:rPr>
              <w:t xml:space="preserve">, </w:t>
            </w:r>
            <w:r w:rsidR="008507DB" w:rsidRPr="008507DB">
              <w:rPr>
                <w:rFonts w:asciiTheme="minorHAnsi" w:hAnsiTheme="minorHAnsi" w:cstheme="minorHAnsi"/>
                <w:b/>
                <w:bCs/>
              </w:rPr>
              <w:t>profilu SP BUK – gabinet pedagoga i psychologa</w:t>
            </w:r>
            <w:r w:rsidR="008507DB">
              <w:rPr>
                <w:rFonts w:asciiTheme="minorHAnsi" w:hAnsiTheme="minorHAnsi" w:cstheme="minorHAnsi"/>
                <w:b/>
                <w:bCs/>
              </w:rPr>
              <w:t xml:space="preserve"> na Facebooku</w:t>
            </w:r>
            <w:r w:rsidRPr="00081761">
              <w:rPr>
                <w:rFonts w:asciiTheme="minorHAnsi" w:hAnsiTheme="minorHAnsi" w:cstheme="minorHAnsi"/>
              </w:rPr>
              <w:t xml:space="preserve"> </w:t>
            </w:r>
            <w:r w:rsidR="008507DB">
              <w:rPr>
                <w:rFonts w:asciiTheme="minorHAnsi" w:hAnsiTheme="minorHAnsi" w:cstheme="minorHAnsi"/>
              </w:rPr>
              <w:t>oraz</w:t>
            </w:r>
            <w:r w:rsidRPr="00081761">
              <w:rPr>
                <w:rFonts w:asciiTheme="minorHAnsi" w:hAnsiTheme="minorHAnsi" w:cstheme="minorHAnsi"/>
              </w:rPr>
              <w:t xml:space="preserve"> gablotce pomocy psychologiczno-pedagogicznej</w:t>
            </w:r>
          </w:p>
        </w:tc>
        <w:tc>
          <w:tcPr>
            <w:tcW w:w="2107" w:type="dxa"/>
            <w:gridSpan w:val="2"/>
          </w:tcPr>
          <w:p w14:paraId="3C67E3B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Psycholog, pedagog</w:t>
            </w:r>
          </w:p>
          <w:p w14:paraId="7897F09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77F4EC0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 szkolny</w:t>
            </w:r>
          </w:p>
          <w:p w14:paraId="0A0EA9A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7DB" w:rsidRPr="00081761" w14:paraId="2C0C9601" w14:textId="77777777" w:rsidTr="00990F9F">
        <w:trPr>
          <w:gridAfter w:val="2"/>
          <w:wAfter w:w="296" w:type="dxa"/>
          <w:trHeight w:val="699"/>
        </w:trPr>
        <w:tc>
          <w:tcPr>
            <w:tcW w:w="698" w:type="dxa"/>
            <w:vMerge/>
            <w:shd w:val="clear" w:color="auto" w:fill="auto"/>
          </w:tcPr>
          <w:p w14:paraId="36F100B0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  <w:vMerge/>
            <w:shd w:val="clear" w:color="auto" w:fill="auto"/>
          </w:tcPr>
          <w:p w14:paraId="56B4405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14:paraId="5C164D95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5EAB3B7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spotkania z rodzicami indywidualne i grupowe </w:t>
            </w:r>
          </w:p>
        </w:tc>
        <w:tc>
          <w:tcPr>
            <w:tcW w:w="2107" w:type="dxa"/>
            <w:gridSpan w:val="2"/>
          </w:tcPr>
          <w:p w14:paraId="6A16665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Psycholog, pedagog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86093A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Według potrzeb dzieci i rodziców </w:t>
            </w:r>
          </w:p>
        </w:tc>
      </w:tr>
      <w:tr w:rsidR="00A314BB" w:rsidRPr="00081761" w14:paraId="71CDD4B7" w14:textId="77777777" w:rsidTr="00990F9F">
        <w:trPr>
          <w:trHeight w:val="850"/>
        </w:trPr>
        <w:tc>
          <w:tcPr>
            <w:tcW w:w="15351" w:type="dxa"/>
            <w:gridSpan w:val="13"/>
            <w:shd w:val="clear" w:color="auto" w:fill="auto"/>
          </w:tcPr>
          <w:p w14:paraId="247684B5" w14:textId="1370BD24" w:rsidR="00A314BB" w:rsidRPr="00081761" w:rsidRDefault="00A314BB" w:rsidP="00F22390">
            <w:pPr>
              <w:jc w:val="center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br w:type="page"/>
              <w:t>Rozwój intelektualny</w:t>
            </w:r>
          </w:p>
        </w:tc>
      </w:tr>
      <w:tr w:rsidR="00A314BB" w:rsidRPr="00081761" w14:paraId="48822FD5" w14:textId="77777777" w:rsidTr="00990F9F">
        <w:trPr>
          <w:gridAfter w:val="1"/>
          <w:wAfter w:w="12" w:type="dxa"/>
          <w:trHeight w:val="1556"/>
        </w:trPr>
        <w:tc>
          <w:tcPr>
            <w:tcW w:w="937" w:type="dxa"/>
            <w:gridSpan w:val="2"/>
            <w:vMerge w:val="restart"/>
            <w:shd w:val="clear" w:color="auto" w:fill="auto"/>
          </w:tcPr>
          <w:p w14:paraId="00665CD5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 w:val="restart"/>
            <w:shd w:val="clear" w:color="auto" w:fill="auto"/>
          </w:tcPr>
          <w:p w14:paraId="7203FDAA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Uczeń jest  świadomy znaczenia edukacji, a uczenie się traktuje jako szansę na rozwój osobisty i życiowy sukces,</w:t>
            </w:r>
          </w:p>
          <w:p w14:paraId="1E275BF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67010373" w14:textId="5B12CC58" w:rsidR="00A314BB" w:rsidRPr="00081761" w:rsidRDefault="008507DB" w:rsidP="00F22390">
            <w:pPr>
              <w:rPr>
                <w:rFonts w:asciiTheme="minorHAnsi" w:hAnsiTheme="minorHAnsi" w:cstheme="minorHAnsi"/>
              </w:rPr>
            </w:pPr>
            <w:r w:rsidRPr="008507DB">
              <w:rPr>
                <w:rFonts w:asciiTheme="minorHAnsi" w:hAnsiTheme="minorHAnsi" w:cstheme="minorHAnsi"/>
                <w:b/>
                <w:bCs/>
              </w:rPr>
              <w:t>Wykorzystywanie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314BB" w:rsidRPr="00081761">
              <w:rPr>
                <w:rFonts w:asciiTheme="minorHAnsi" w:hAnsiTheme="minorHAnsi" w:cstheme="minorHAnsi"/>
              </w:rPr>
              <w:t xml:space="preserve">elementów oceniania kształtującego, pozwalającego precyzyjnie zaplanować etapy osiągnięcia sukcesu przez ucznia </w:t>
            </w:r>
          </w:p>
          <w:p w14:paraId="2CEE4D5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11DAFD27" w14:textId="791A90D3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pisemna ocena zwrotna po sprawdzianach oraz cele lekcji w formie NaCoBeZU</w:t>
            </w:r>
          </w:p>
          <w:p w14:paraId="192E734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monitorowanie bieżącej pracy uczniów podczas lekcji</w:t>
            </w:r>
          </w:p>
          <w:p w14:paraId="2609F1F1" w14:textId="60679C0B" w:rsidR="00A314BB" w:rsidRPr="008507DB" w:rsidRDefault="008507DB" w:rsidP="00F22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507DB">
              <w:rPr>
                <w:rFonts w:asciiTheme="minorHAnsi" w:hAnsiTheme="minorHAnsi" w:cstheme="minorHAnsi"/>
                <w:b/>
                <w:bCs/>
              </w:rPr>
              <w:t>stosowanie metod i form pracy odpowiadających indywidualnym potrzebom uczniów</w:t>
            </w:r>
          </w:p>
        </w:tc>
        <w:tc>
          <w:tcPr>
            <w:tcW w:w="2080" w:type="dxa"/>
            <w:gridSpan w:val="2"/>
          </w:tcPr>
          <w:p w14:paraId="6693816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Nauczyciele </w:t>
            </w:r>
          </w:p>
          <w:p w14:paraId="43D7C72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4800C7C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60FC697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 szkolny</w:t>
            </w:r>
          </w:p>
          <w:p w14:paraId="4E65F99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3924815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14BB" w:rsidRPr="00081761" w14:paraId="55812046" w14:textId="77777777" w:rsidTr="00990F9F">
        <w:trPr>
          <w:gridAfter w:val="1"/>
          <w:wAfter w:w="12" w:type="dxa"/>
          <w:trHeight w:val="765"/>
        </w:trPr>
        <w:tc>
          <w:tcPr>
            <w:tcW w:w="937" w:type="dxa"/>
            <w:gridSpan w:val="2"/>
            <w:vMerge/>
            <w:shd w:val="clear" w:color="auto" w:fill="auto"/>
          </w:tcPr>
          <w:p w14:paraId="4571E0AF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3CC57F67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7FB5667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Stwarzanie możliwości osiągnięcia sukcesu poza obowiązkowymi zajęciami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6D299B9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organizacja konkursów szkolnych i międzyszkolnych</w:t>
            </w:r>
          </w:p>
          <w:p w14:paraId="70436D2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gridSpan w:val="2"/>
          </w:tcPr>
          <w:p w14:paraId="65C0A93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2B28C10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harmonogramem konkursów</w:t>
            </w:r>
          </w:p>
        </w:tc>
      </w:tr>
      <w:tr w:rsidR="00A314BB" w:rsidRPr="00081761" w14:paraId="290D50AC" w14:textId="77777777" w:rsidTr="00990F9F">
        <w:trPr>
          <w:gridAfter w:val="1"/>
          <w:wAfter w:w="12" w:type="dxa"/>
          <w:trHeight w:val="990"/>
        </w:trPr>
        <w:tc>
          <w:tcPr>
            <w:tcW w:w="937" w:type="dxa"/>
            <w:gridSpan w:val="2"/>
            <w:vMerge/>
            <w:shd w:val="clear" w:color="auto" w:fill="auto"/>
          </w:tcPr>
          <w:p w14:paraId="55C00042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41D6D43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699845E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11BF904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informowanie i motywowanie uczniów i rodziców do udziału w konkursach zewnętrznych</w:t>
            </w:r>
          </w:p>
        </w:tc>
        <w:tc>
          <w:tcPr>
            <w:tcW w:w="2080" w:type="dxa"/>
            <w:gridSpan w:val="2"/>
          </w:tcPr>
          <w:p w14:paraId="7D0EE54E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3F7FE8A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</w:tc>
      </w:tr>
      <w:tr w:rsidR="00A314BB" w:rsidRPr="00081761" w14:paraId="0D43D46E" w14:textId="77777777" w:rsidTr="00990F9F">
        <w:trPr>
          <w:gridAfter w:val="1"/>
          <w:wAfter w:w="12" w:type="dxa"/>
          <w:trHeight w:val="685"/>
        </w:trPr>
        <w:tc>
          <w:tcPr>
            <w:tcW w:w="937" w:type="dxa"/>
            <w:gridSpan w:val="2"/>
            <w:vMerge/>
            <w:shd w:val="clear" w:color="auto" w:fill="auto"/>
          </w:tcPr>
          <w:p w14:paraId="7EDC8F94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6E7D0A5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4E0282E5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51647C8F" w14:textId="4D8532DA" w:rsidR="00A314BB" w:rsidRPr="00081761" w:rsidRDefault="008507DB" w:rsidP="00F22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</w:t>
            </w:r>
            <w:r w:rsidR="00A314BB" w:rsidRPr="00081761">
              <w:rPr>
                <w:rFonts w:asciiTheme="minorHAnsi" w:hAnsiTheme="minorHAnsi" w:cstheme="minorHAnsi"/>
              </w:rPr>
              <w:t>ajęcia rozwijające zainteresowania</w:t>
            </w:r>
          </w:p>
        </w:tc>
        <w:tc>
          <w:tcPr>
            <w:tcW w:w="2080" w:type="dxa"/>
            <w:gridSpan w:val="2"/>
          </w:tcPr>
          <w:p w14:paraId="170B4CF9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2794A9D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Według harmonogramu zajęć</w:t>
            </w:r>
          </w:p>
        </w:tc>
      </w:tr>
      <w:tr w:rsidR="00A314BB" w:rsidRPr="00081761" w14:paraId="51D44E2B" w14:textId="77777777" w:rsidTr="00990F9F">
        <w:trPr>
          <w:gridAfter w:val="1"/>
          <w:wAfter w:w="12" w:type="dxa"/>
          <w:trHeight w:val="855"/>
        </w:trPr>
        <w:tc>
          <w:tcPr>
            <w:tcW w:w="937" w:type="dxa"/>
            <w:gridSpan w:val="2"/>
            <w:vMerge/>
            <w:shd w:val="clear" w:color="auto" w:fill="auto"/>
          </w:tcPr>
          <w:p w14:paraId="7E392C17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725D6E0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0553168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Rozwijanie świadomości mocnych i słabych stron uczniów, określenia własnych predyspozycji i zainteresowań, wyposażenie uczniów w umiejętności służące podejmowaniu właściwych decyzji życiowych.</w:t>
            </w:r>
          </w:p>
          <w:p w14:paraId="5F9408F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4D29CAD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zajęcia z doradztwa zawodowego w klasach 7 i 8</w:t>
            </w:r>
          </w:p>
          <w:p w14:paraId="5757A0C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  <w:p w14:paraId="57BECF3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gridSpan w:val="2"/>
          </w:tcPr>
          <w:p w14:paraId="4E219A7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P. Kempa</w:t>
            </w:r>
          </w:p>
          <w:p w14:paraId="7A30E89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41576BEE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planem zajęć</w:t>
            </w:r>
          </w:p>
        </w:tc>
      </w:tr>
      <w:tr w:rsidR="00A314BB" w:rsidRPr="00081761" w14:paraId="0673A7B1" w14:textId="77777777" w:rsidTr="00990F9F">
        <w:trPr>
          <w:gridAfter w:val="1"/>
          <w:wAfter w:w="12" w:type="dxa"/>
          <w:trHeight w:val="855"/>
        </w:trPr>
        <w:tc>
          <w:tcPr>
            <w:tcW w:w="937" w:type="dxa"/>
            <w:gridSpan w:val="2"/>
            <w:vMerge/>
            <w:shd w:val="clear" w:color="auto" w:fill="auto"/>
          </w:tcPr>
          <w:p w14:paraId="58C7B71D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00C8B82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2F4DFAE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5DA01D81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opracowanie i realizacja systemu doradztwa zawodowego </w:t>
            </w:r>
          </w:p>
        </w:tc>
        <w:tc>
          <w:tcPr>
            <w:tcW w:w="2080" w:type="dxa"/>
            <w:gridSpan w:val="2"/>
          </w:tcPr>
          <w:p w14:paraId="6298C72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Zespół ds. doradztwa, 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1A1DDB5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systemem doradztwa</w:t>
            </w:r>
          </w:p>
        </w:tc>
      </w:tr>
      <w:tr w:rsidR="00A314BB" w:rsidRPr="00081761" w14:paraId="2CE0A74D" w14:textId="77777777" w:rsidTr="00990F9F">
        <w:trPr>
          <w:gridAfter w:val="1"/>
          <w:wAfter w:w="12" w:type="dxa"/>
          <w:trHeight w:val="850"/>
        </w:trPr>
        <w:tc>
          <w:tcPr>
            <w:tcW w:w="937" w:type="dxa"/>
            <w:gridSpan w:val="2"/>
            <w:vMerge/>
            <w:shd w:val="clear" w:color="auto" w:fill="auto"/>
          </w:tcPr>
          <w:p w14:paraId="1DF4EF0B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5883463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3F2AC324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Poszerzanie wiadomości o zawodach i różnych ścieżkach kariery.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3611B36B" w14:textId="59B82F2F" w:rsidR="00A314BB" w:rsidRPr="005C4DA3" w:rsidRDefault="008507DB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5C4DA3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5C4DA3" w:rsidRPr="005C4DA3">
              <w:rPr>
                <w:rFonts w:asciiTheme="minorHAnsi" w:hAnsiTheme="minorHAnsi" w:cstheme="minorHAnsi"/>
                <w:b/>
                <w:bCs/>
              </w:rPr>
              <w:t>cykl spotkań on-line z absolwentami naszej szkoły (dotyczącymi wyboru szkoły)</w:t>
            </w:r>
          </w:p>
        </w:tc>
        <w:tc>
          <w:tcPr>
            <w:tcW w:w="2080" w:type="dxa"/>
            <w:gridSpan w:val="2"/>
          </w:tcPr>
          <w:p w14:paraId="601CE4D7" w14:textId="3CA6549E" w:rsidR="00A314BB" w:rsidRPr="005C4DA3" w:rsidRDefault="005C4DA3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DA3">
              <w:rPr>
                <w:rFonts w:asciiTheme="minorHAnsi" w:hAnsiTheme="minorHAnsi" w:cstheme="minorHAnsi"/>
                <w:b/>
                <w:bCs/>
              </w:rPr>
              <w:t>Zespół ds. doradztwa</w:t>
            </w:r>
          </w:p>
          <w:p w14:paraId="4F83E532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5C4DA3">
              <w:rPr>
                <w:rFonts w:asciiTheme="minorHAnsi" w:hAnsiTheme="minorHAnsi" w:cstheme="minorHAnsi"/>
                <w:b/>
                <w:bCs/>
              </w:rPr>
              <w:t>Opiekunowie SU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1FF59EFA" w14:textId="4CC6F952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C4DA3" w:rsidRPr="00081761" w14:paraId="53DF56E5" w14:textId="77777777" w:rsidTr="00990F9F">
        <w:trPr>
          <w:gridAfter w:val="1"/>
          <w:wAfter w:w="12" w:type="dxa"/>
          <w:trHeight w:val="850"/>
        </w:trPr>
        <w:tc>
          <w:tcPr>
            <w:tcW w:w="937" w:type="dxa"/>
            <w:gridSpan w:val="2"/>
            <w:shd w:val="clear" w:color="auto" w:fill="auto"/>
          </w:tcPr>
          <w:p w14:paraId="490C7167" w14:textId="77777777" w:rsidR="005C4DA3" w:rsidRPr="005C4DA3" w:rsidRDefault="005C4DA3" w:rsidP="005C4D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7D674CE3" w14:textId="77777777" w:rsidR="005C4DA3" w:rsidRPr="00081761" w:rsidRDefault="005C4DA3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7EFDA3D0" w14:textId="56C775B0" w:rsidR="005C4DA3" w:rsidRPr="00081761" w:rsidRDefault="005C4DA3" w:rsidP="00F22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Zapoznanie z kreatywnymi sposobami zapamiętywania i metodami skutecznego uczenia się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6C1EC40C" w14:textId="77777777" w:rsidR="005C4DA3" w:rsidRDefault="005C4DA3" w:rsidP="00F223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zajęcia z wychowawcą przynajmniej 2 razy w roku</w:t>
            </w:r>
          </w:p>
          <w:p w14:paraId="63824C6F" w14:textId="5EC904AE" w:rsidR="00A17703" w:rsidRPr="005C4DA3" w:rsidRDefault="00A17703" w:rsidP="00F223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lekcje przedmiotowe z wykorzystaniem technik szybkiego zapamiętywania</w:t>
            </w:r>
          </w:p>
        </w:tc>
        <w:tc>
          <w:tcPr>
            <w:tcW w:w="2080" w:type="dxa"/>
            <w:gridSpan w:val="2"/>
          </w:tcPr>
          <w:p w14:paraId="18BB317E" w14:textId="5532039F" w:rsidR="005C4DA3" w:rsidRPr="005C4DA3" w:rsidRDefault="00A17703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60666937" w14:textId="77777777" w:rsidR="005C4DA3" w:rsidRPr="00081761" w:rsidRDefault="005C4DA3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703" w:rsidRPr="00081761" w14:paraId="0FE62137" w14:textId="77777777" w:rsidTr="00990F9F">
        <w:trPr>
          <w:gridAfter w:val="1"/>
          <w:wAfter w:w="12" w:type="dxa"/>
          <w:trHeight w:val="1698"/>
        </w:trPr>
        <w:tc>
          <w:tcPr>
            <w:tcW w:w="937" w:type="dxa"/>
            <w:gridSpan w:val="2"/>
            <w:vMerge w:val="restart"/>
            <w:shd w:val="clear" w:color="auto" w:fill="auto"/>
          </w:tcPr>
          <w:p w14:paraId="417EFD94" w14:textId="77777777" w:rsidR="00A17703" w:rsidRPr="00081761" w:rsidRDefault="00A17703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 w:val="restart"/>
            <w:shd w:val="clear" w:color="auto" w:fill="auto"/>
          </w:tcPr>
          <w:p w14:paraId="3FD2F0FB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Uczeń potrafi wykorzystywać technologię informacyjno-komunikacyjną w sposób sprzyjający jego rozwojowi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1A739B56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Prowadzenie lekcji z wykorzystaniem TIK</w:t>
            </w:r>
          </w:p>
          <w:p w14:paraId="601AF706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  <w:p w14:paraId="058397A5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  <w:p w14:paraId="245D4F16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2AAFD709" w14:textId="540918E0" w:rsidR="00A17703" w:rsidRDefault="00A17703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lekcje przedmiotowe z wykorzystaniem narzędzi TIK</w:t>
            </w:r>
          </w:p>
          <w:p w14:paraId="7C0C1D4B" w14:textId="4B813466" w:rsidR="00A17703" w:rsidRPr="005C4DA3" w:rsidRDefault="00A17703" w:rsidP="00F223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C4DA3">
              <w:rPr>
                <w:rFonts w:asciiTheme="minorHAnsi" w:hAnsiTheme="minorHAnsi" w:cstheme="minorHAnsi"/>
                <w:b/>
                <w:bCs/>
              </w:rPr>
              <w:t>zaproponowanie uczniom raz w miesiącu aktywności na MS Teams</w:t>
            </w:r>
          </w:p>
          <w:p w14:paraId="36D93828" w14:textId="77777777" w:rsidR="00A17703" w:rsidRPr="00081761" w:rsidRDefault="00A17703" w:rsidP="00F2239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0" w:type="dxa"/>
            <w:gridSpan w:val="2"/>
          </w:tcPr>
          <w:p w14:paraId="464C1FBC" w14:textId="77777777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Nauczyciele przedmiotów</w:t>
            </w:r>
          </w:p>
          <w:p w14:paraId="716A5AE4" w14:textId="77777777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182DD6BD" w14:textId="77777777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  <w:p w14:paraId="3193D885" w14:textId="77777777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703" w:rsidRPr="00081761" w14:paraId="28BB3C51" w14:textId="77777777" w:rsidTr="00990F9F">
        <w:trPr>
          <w:gridAfter w:val="1"/>
          <w:wAfter w:w="12" w:type="dxa"/>
          <w:trHeight w:val="960"/>
        </w:trPr>
        <w:tc>
          <w:tcPr>
            <w:tcW w:w="937" w:type="dxa"/>
            <w:gridSpan w:val="2"/>
            <w:vMerge/>
            <w:shd w:val="clear" w:color="auto" w:fill="auto"/>
          </w:tcPr>
          <w:p w14:paraId="2307168C" w14:textId="77777777" w:rsidR="00A17703" w:rsidRPr="00081761" w:rsidRDefault="00A17703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61F8CB47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209B5B81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Rozwijanie umiejętności krytycznego odbioru treści w internecie</w:t>
            </w:r>
          </w:p>
          <w:p w14:paraId="03122F3F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6BAB2D05" w14:textId="21C80687" w:rsidR="00A17703" w:rsidRPr="00A17703" w:rsidRDefault="00A17703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A17703">
              <w:rPr>
                <w:rFonts w:asciiTheme="minorHAnsi" w:hAnsiTheme="minorHAnsi" w:cstheme="minorHAnsi"/>
                <w:b/>
                <w:bCs/>
              </w:rPr>
              <w:t>- zajęcia z wychowawcą</w:t>
            </w:r>
          </w:p>
          <w:p w14:paraId="20EB0E4F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gridSpan w:val="2"/>
          </w:tcPr>
          <w:p w14:paraId="7490B00F" w14:textId="11AF218B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wychowawcy klas</w:t>
            </w:r>
          </w:p>
          <w:p w14:paraId="6DBF149A" w14:textId="77777777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56863A2D" w14:textId="77777777" w:rsidR="00A17703" w:rsidRPr="00A17703" w:rsidRDefault="00A17703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17703">
              <w:rPr>
                <w:rFonts w:asciiTheme="minorHAnsi" w:hAnsiTheme="minorHAnsi" w:cstheme="minorHAnsi"/>
                <w:b/>
                <w:bCs/>
              </w:rPr>
              <w:t>1 raz w półroczu w każdej klasie</w:t>
            </w:r>
          </w:p>
          <w:p w14:paraId="7672AF47" w14:textId="77777777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703" w:rsidRPr="00081761" w14:paraId="7C6EB430" w14:textId="77777777" w:rsidTr="00990F9F">
        <w:trPr>
          <w:gridAfter w:val="1"/>
          <w:wAfter w:w="12" w:type="dxa"/>
          <w:trHeight w:val="708"/>
        </w:trPr>
        <w:tc>
          <w:tcPr>
            <w:tcW w:w="937" w:type="dxa"/>
            <w:gridSpan w:val="2"/>
            <w:vMerge/>
            <w:shd w:val="clear" w:color="auto" w:fill="auto"/>
          </w:tcPr>
          <w:p w14:paraId="5DFE2ED0" w14:textId="77777777" w:rsidR="00A17703" w:rsidRPr="00081761" w:rsidRDefault="00A17703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7B56C2BE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4A79E36A" w14:textId="77777777" w:rsidR="00A17703" w:rsidRPr="00081761" w:rsidRDefault="00A17703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Zwiększenie świadomości rodziców dotyczącej zagrożeń w sieci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41164508" w14:textId="36346997" w:rsidR="00A17703" w:rsidRPr="00A17703" w:rsidRDefault="00A17703" w:rsidP="00F223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</w:rPr>
              <w:t>promowanie webinariów dla rodziców o tematyce bezpieczeństwa w sieci (e-dziennik, strona www, profil na facebooku)</w:t>
            </w:r>
          </w:p>
        </w:tc>
        <w:tc>
          <w:tcPr>
            <w:tcW w:w="2080" w:type="dxa"/>
            <w:gridSpan w:val="2"/>
          </w:tcPr>
          <w:p w14:paraId="0E63107C" w14:textId="1F9201FE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Pedagog, psycholog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097C30F4" w14:textId="0A12B724" w:rsidR="00A17703" w:rsidRPr="00081761" w:rsidRDefault="00A17703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A314BB" w:rsidRPr="00081761" w14:paraId="0BCB83E3" w14:textId="77777777" w:rsidTr="00990F9F">
        <w:trPr>
          <w:gridAfter w:val="1"/>
          <w:wAfter w:w="12" w:type="dxa"/>
          <w:trHeight w:val="708"/>
        </w:trPr>
        <w:tc>
          <w:tcPr>
            <w:tcW w:w="937" w:type="dxa"/>
            <w:gridSpan w:val="2"/>
            <w:shd w:val="clear" w:color="auto" w:fill="auto"/>
          </w:tcPr>
          <w:p w14:paraId="6B83013E" w14:textId="6FEFDFB4" w:rsidR="00A314BB" w:rsidRPr="00454E7F" w:rsidRDefault="00A314BB" w:rsidP="00454E7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  <w:p w14:paraId="1BD390BA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1E63E3F3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Szkoła wspiera rodziców w przezwyciężaniu trudności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792C937A" w14:textId="77777777" w:rsidR="00A314BB" w:rsidRPr="00081761" w:rsidRDefault="00A314BB" w:rsidP="00F22390">
            <w:pPr>
              <w:ind w:left="2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Wychowawcy, pedagog, psycholog, logopeda udzielają rodzicom pomocy w przezwyciężaniu trudności dydaktycznych i wychowawczych uczniów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3E22A3FC" w14:textId="77777777" w:rsidR="00A314BB" w:rsidRPr="00081761" w:rsidRDefault="00A314BB" w:rsidP="00F22390">
            <w:pPr>
              <w:spacing w:after="2" w:line="237" w:lineRule="auto"/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spotkania z rodzicami</w:t>
            </w:r>
          </w:p>
        </w:tc>
        <w:tc>
          <w:tcPr>
            <w:tcW w:w="2080" w:type="dxa"/>
            <w:gridSpan w:val="2"/>
          </w:tcPr>
          <w:p w14:paraId="51F9CD58" w14:textId="77777777" w:rsidR="00A314BB" w:rsidRPr="00081761" w:rsidRDefault="00A314BB" w:rsidP="00F22390">
            <w:pPr>
              <w:tabs>
                <w:tab w:val="center" w:pos="620"/>
                <w:tab w:val="center" w:pos="176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pedagodzy, psycholog, logopeda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774777CA" w14:textId="77777777" w:rsidR="00A314BB" w:rsidRPr="00081761" w:rsidRDefault="00A314BB" w:rsidP="00F22390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– według potrzeb</w:t>
            </w:r>
          </w:p>
        </w:tc>
      </w:tr>
      <w:tr w:rsidR="00A314BB" w:rsidRPr="00081761" w14:paraId="289253B5" w14:textId="77777777" w:rsidTr="00990F9F">
        <w:trPr>
          <w:trHeight w:val="876"/>
        </w:trPr>
        <w:tc>
          <w:tcPr>
            <w:tcW w:w="15351" w:type="dxa"/>
            <w:gridSpan w:val="13"/>
            <w:shd w:val="clear" w:color="auto" w:fill="auto"/>
          </w:tcPr>
          <w:p w14:paraId="198F468D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Rozwój emocjonalny i społeczny</w:t>
            </w:r>
          </w:p>
        </w:tc>
      </w:tr>
      <w:tr w:rsidR="00A314BB" w:rsidRPr="00081761" w14:paraId="22B7BEA6" w14:textId="77777777" w:rsidTr="00990F9F">
        <w:trPr>
          <w:gridAfter w:val="1"/>
          <w:wAfter w:w="12" w:type="dxa"/>
          <w:trHeight w:val="876"/>
        </w:trPr>
        <w:tc>
          <w:tcPr>
            <w:tcW w:w="937" w:type="dxa"/>
            <w:gridSpan w:val="2"/>
            <w:vMerge w:val="restart"/>
            <w:shd w:val="clear" w:color="auto" w:fill="auto"/>
          </w:tcPr>
          <w:p w14:paraId="10A22158" w14:textId="79D181C2" w:rsidR="00A314BB" w:rsidRPr="00454E7F" w:rsidRDefault="00A314BB" w:rsidP="00454E7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 w:val="restart"/>
            <w:shd w:val="clear" w:color="auto" w:fill="auto"/>
          </w:tcPr>
          <w:p w14:paraId="36E5F79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Uczeń potrafi budować relacje społeczne w oparciu o zasady szacunku i zrozumienia dla potrzeb drugiego człowieka, potrafi współpracować z innymi.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2F587F2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Umożliwienie uczniom podejmowania ról w grupie, uczenie współpracy z innymi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7111C098" w14:textId="5F6FAFE9" w:rsidR="00A314BB" w:rsidRPr="00454E7F" w:rsidRDefault="00A314BB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454E7F">
              <w:rPr>
                <w:rFonts w:asciiTheme="minorHAnsi" w:hAnsiTheme="minorHAnsi" w:cstheme="minorHAnsi"/>
                <w:b/>
                <w:bCs/>
              </w:rPr>
              <w:t xml:space="preserve">- praca metodą </w:t>
            </w:r>
            <w:r w:rsidR="00454E7F" w:rsidRPr="00454E7F">
              <w:rPr>
                <w:rFonts w:asciiTheme="minorHAnsi" w:hAnsiTheme="minorHAnsi" w:cstheme="minorHAnsi"/>
                <w:b/>
                <w:bCs/>
              </w:rPr>
              <w:t>projektu w środowisku MS Teams</w:t>
            </w:r>
          </w:p>
          <w:p w14:paraId="51167C7B" w14:textId="77777777" w:rsidR="00A314BB" w:rsidRPr="00454E7F" w:rsidRDefault="00A314BB" w:rsidP="00F223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0" w:type="dxa"/>
            <w:gridSpan w:val="2"/>
          </w:tcPr>
          <w:p w14:paraId="66B25EDC" w14:textId="77777777" w:rsidR="00A314BB" w:rsidRPr="00454E7F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54E7F">
              <w:rPr>
                <w:rFonts w:asciiTheme="minorHAnsi" w:hAnsiTheme="minorHAnsi" w:cstheme="minorHAnsi"/>
                <w:b/>
                <w:bCs/>
              </w:rPr>
              <w:t>Nauczyciele</w:t>
            </w:r>
          </w:p>
          <w:p w14:paraId="63EE1881" w14:textId="77777777" w:rsidR="00A314BB" w:rsidRPr="00454E7F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02EECFF" w14:textId="77777777" w:rsidR="00A314BB" w:rsidRPr="00454E7F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6346CE32" w14:textId="77777777" w:rsidR="00A314BB" w:rsidRPr="00454E7F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54E7F">
              <w:rPr>
                <w:rFonts w:asciiTheme="minorHAnsi" w:hAnsiTheme="minorHAnsi" w:cstheme="minorHAnsi"/>
                <w:b/>
                <w:bCs/>
              </w:rPr>
              <w:t>Cały rok</w:t>
            </w:r>
          </w:p>
          <w:p w14:paraId="2E615305" w14:textId="77777777" w:rsidR="00A314BB" w:rsidRPr="00454E7F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BAAE25" w14:textId="77777777" w:rsidR="00A314BB" w:rsidRPr="00454E7F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314BB" w:rsidRPr="00081761" w14:paraId="23C6F04F" w14:textId="77777777" w:rsidTr="00990F9F">
        <w:trPr>
          <w:gridAfter w:val="1"/>
          <w:wAfter w:w="12" w:type="dxa"/>
          <w:trHeight w:val="770"/>
        </w:trPr>
        <w:tc>
          <w:tcPr>
            <w:tcW w:w="937" w:type="dxa"/>
            <w:gridSpan w:val="2"/>
            <w:vMerge/>
            <w:shd w:val="clear" w:color="auto" w:fill="auto"/>
          </w:tcPr>
          <w:p w14:paraId="7E19ADC8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3A2CDCC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661F63C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Uświadamianie uczniom potrzeby istnienia zasad i ich znaczenia w życiu człowieka</w:t>
            </w:r>
          </w:p>
          <w:p w14:paraId="5D440284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7372CD62" w14:textId="12957291" w:rsidR="00A314BB" w:rsidRPr="0057494E" w:rsidRDefault="0057494E" w:rsidP="00454E7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stosowanie POZYTYWNYCH systemów motywacyjnych (nagroda zamiast kary)</w:t>
            </w:r>
          </w:p>
        </w:tc>
        <w:tc>
          <w:tcPr>
            <w:tcW w:w="2080" w:type="dxa"/>
            <w:gridSpan w:val="2"/>
          </w:tcPr>
          <w:p w14:paraId="163E2031" w14:textId="2F078617" w:rsidR="00A314BB" w:rsidRPr="0057494E" w:rsidRDefault="0057494E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4E">
              <w:rPr>
                <w:rFonts w:asciiTheme="minorHAnsi" w:hAnsiTheme="minorHAnsi" w:cstheme="minorHAnsi"/>
                <w:b/>
                <w:bCs/>
              </w:rPr>
              <w:t>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1ED31B31" w14:textId="77777777" w:rsidR="00A314BB" w:rsidRPr="00081761" w:rsidRDefault="00A314BB" w:rsidP="00454E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14BB" w:rsidRPr="00081761" w14:paraId="359A17E4" w14:textId="77777777" w:rsidTr="00990F9F">
        <w:trPr>
          <w:gridAfter w:val="1"/>
          <w:wAfter w:w="12" w:type="dxa"/>
          <w:trHeight w:val="585"/>
        </w:trPr>
        <w:tc>
          <w:tcPr>
            <w:tcW w:w="937" w:type="dxa"/>
            <w:gridSpan w:val="2"/>
            <w:vMerge/>
            <w:shd w:val="clear" w:color="auto" w:fill="auto"/>
          </w:tcPr>
          <w:p w14:paraId="21FDC172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1EF2F57A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69C0129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Kształtowanie poczucia przynależności do grupy</w:t>
            </w:r>
            <w:r>
              <w:rPr>
                <w:rFonts w:asciiTheme="minorHAnsi" w:hAnsiTheme="minorHAnsi" w:cstheme="minorHAnsi"/>
              </w:rPr>
              <w:t>, dbanie o to, by każdy dobrze się w niej czuł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08966A27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działania integrujące zespół klasowy</w:t>
            </w:r>
          </w:p>
          <w:p w14:paraId="0D73033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gridSpan w:val="2"/>
          </w:tcPr>
          <w:p w14:paraId="104FB698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Wychowawcy</w:t>
            </w:r>
          </w:p>
          <w:p w14:paraId="5D1C959F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  <w:p w14:paraId="2CA4DBA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4B8AE51D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Według klasowych planów</w:t>
            </w:r>
          </w:p>
          <w:p w14:paraId="2A846EC4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14BB" w:rsidRPr="00081761" w14:paraId="292A589B" w14:textId="77777777" w:rsidTr="00990F9F">
        <w:trPr>
          <w:gridAfter w:val="1"/>
          <w:wAfter w:w="12" w:type="dxa"/>
          <w:trHeight w:val="405"/>
        </w:trPr>
        <w:tc>
          <w:tcPr>
            <w:tcW w:w="937" w:type="dxa"/>
            <w:gridSpan w:val="2"/>
            <w:vMerge/>
            <w:shd w:val="clear" w:color="auto" w:fill="auto"/>
          </w:tcPr>
          <w:p w14:paraId="739352A0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75D5CB4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25E4F02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5ADE2EB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zaangażowanie uczniów w prace SU</w:t>
            </w:r>
          </w:p>
          <w:p w14:paraId="18B3B3F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gridSpan w:val="2"/>
          </w:tcPr>
          <w:p w14:paraId="410C0A7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Opiekunowie SU</w:t>
            </w:r>
          </w:p>
          <w:p w14:paraId="05FB054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0A061A3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  <w:p w14:paraId="2727490E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14BB" w:rsidRPr="00081761" w14:paraId="3155CCFE" w14:textId="77777777" w:rsidTr="00990F9F">
        <w:trPr>
          <w:gridAfter w:val="1"/>
          <w:wAfter w:w="12" w:type="dxa"/>
          <w:trHeight w:val="1189"/>
        </w:trPr>
        <w:tc>
          <w:tcPr>
            <w:tcW w:w="937" w:type="dxa"/>
            <w:gridSpan w:val="2"/>
            <w:vMerge/>
            <w:shd w:val="clear" w:color="auto" w:fill="auto"/>
          </w:tcPr>
          <w:p w14:paraId="589606D4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0E90C8A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636EC679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2BC0E9F3" w14:textId="5C6A0224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- </w:t>
            </w:r>
            <w:r w:rsidR="0057494E">
              <w:rPr>
                <w:rFonts w:asciiTheme="minorHAnsi" w:hAnsiTheme="minorHAnsi" w:cstheme="minorHAnsi"/>
              </w:rPr>
              <w:t>organizacja imprez szkolnych (także online)</w:t>
            </w:r>
          </w:p>
        </w:tc>
        <w:tc>
          <w:tcPr>
            <w:tcW w:w="2080" w:type="dxa"/>
            <w:gridSpan w:val="2"/>
          </w:tcPr>
          <w:p w14:paraId="22DBC886" w14:textId="49059C57" w:rsidR="00A314BB" w:rsidRPr="00081761" w:rsidRDefault="0057494E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zespoły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64A88DD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Według harmonogramu pracy zespołów</w:t>
            </w:r>
          </w:p>
        </w:tc>
      </w:tr>
      <w:tr w:rsidR="00A314BB" w:rsidRPr="00081761" w14:paraId="60368585" w14:textId="77777777" w:rsidTr="00990F9F">
        <w:trPr>
          <w:gridAfter w:val="1"/>
          <w:wAfter w:w="12" w:type="dxa"/>
          <w:trHeight w:val="705"/>
        </w:trPr>
        <w:tc>
          <w:tcPr>
            <w:tcW w:w="937" w:type="dxa"/>
            <w:gridSpan w:val="2"/>
            <w:vMerge/>
            <w:shd w:val="clear" w:color="auto" w:fill="auto"/>
          </w:tcPr>
          <w:p w14:paraId="43A5F0FC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501ABCA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2CC51D7A" w14:textId="64D74772" w:rsidR="00A314BB" w:rsidRPr="0057494E" w:rsidRDefault="0057494E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57494E">
              <w:rPr>
                <w:rFonts w:asciiTheme="minorHAnsi" w:hAnsiTheme="minorHAnsi" w:cstheme="minorHAnsi"/>
                <w:b/>
                <w:bCs/>
              </w:rPr>
              <w:t>Kształtowanie umiejętności komunikacyjnych i rozwiązywania konfliktów z uwzględnieniem potrzeb obu stron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2108A8F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zajęcia psychoedukacyjne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0" w:type="dxa"/>
            <w:gridSpan w:val="2"/>
          </w:tcPr>
          <w:p w14:paraId="6447B951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Pedagog, psycholog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2E9D363D" w14:textId="34E029CD" w:rsidR="00A314BB" w:rsidRPr="00EC4B11" w:rsidRDefault="0057494E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założeń programu</w:t>
            </w:r>
          </w:p>
        </w:tc>
      </w:tr>
      <w:tr w:rsidR="00A314BB" w:rsidRPr="00081761" w14:paraId="2230547A" w14:textId="77777777" w:rsidTr="00990F9F">
        <w:trPr>
          <w:gridAfter w:val="1"/>
          <w:wAfter w:w="12" w:type="dxa"/>
          <w:trHeight w:val="705"/>
        </w:trPr>
        <w:tc>
          <w:tcPr>
            <w:tcW w:w="937" w:type="dxa"/>
            <w:gridSpan w:val="2"/>
            <w:vMerge/>
            <w:shd w:val="clear" w:color="auto" w:fill="auto"/>
          </w:tcPr>
          <w:p w14:paraId="26AD2479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5B5CF1A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17B04AC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613147FF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zajęcia z wychowawcą</w:t>
            </w:r>
          </w:p>
        </w:tc>
        <w:tc>
          <w:tcPr>
            <w:tcW w:w="2080" w:type="dxa"/>
            <w:gridSpan w:val="2"/>
          </w:tcPr>
          <w:p w14:paraId="3AA3F91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3F9715E9" w14:textId="3A585CA4" w:rsidR="00A314BB" w:rsidRPr="0057494E" w:rsidRDefault="0057494E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4E">
              <w:rPr>
                <w:rFonts w:asciiTheme="minorHAnsi" w:hAnsiTheme="minorHAnsi" w:cstheme="minorHAnsi"/>
                <w:b/>
                <w:bCs/>
              </w:rPr>
              <w:t>1 raz w półroczu</w:t>
            </w:r>
          </w:p>
        </w:tc>
      </w:tr>
      <w:tr w:rsidR="00A314BB" w:rsidRPr="00081761" w14:paraId="22536F09" w14:textId="77777777" w:rsidTr="00990F9F">
        <w:trPr>
          <w:gridAfter w:val="1"/>
          <w:wAfter w:w="12" w:type="dxa"/>
          <w:trHeight w:val="555"/>
        </w:trPr>
        <w:tc>
          <w:tcPr>
            <w:tcW w:w="937" w:type="dxa"/>
            <w:gridSpan w:val="2"/>
            <w:vMerge/>
            <w:shd w:val="clear" w:color="auto" w:fill="auto"/>
          </w:tcPr>
          <w:p w14:paraId="33259514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43D4E20E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58F0F8FE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2F8D142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rozmowy mediacyjne w oparciu o ideę wspólnego poszukiwania rozwiązań i wzajemnego szacunku, metody coachingowe, koncentrowanie się na szukaniu rozwiązań, a nie szukaniu winnych</w:t>
            </w:r>
          </w:p>
        </w:tc>
        <w:tc>
          <w:tcPr>
            <w:tcW w:w="2080" w:type="dxa"/>
            <w:gridSpan w:val="2"/>
          </w:tcPr>
          <w:p w14:paraId="524BA50A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3B074E4B" w14:textId="5813D333" w:rsidR="00A314BB" w:rsidRPr="0057494E" w:rsidRDefault="0057494E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4E">
              <w:rPr>
                <w:rFonts w:asciiTheme="minorHAnsi" w:hAnsiTheme="minorHAnsi" w:cstheme="minorHAnsi"/>
                <w:b/>
                <w:bCs/>
              </w:rPr>
              <w:t>Według potrzeb – cały rok</w:t>
            </w:r>
          </w:p>
        </w:tc>
      </w:tr>
      <w:tr w:rsidR="00A314BB" w:rsidRPr="00081761" w14:paraId="73F28467" w14:textId="77777777" w:rsidTr="00990F9F">
        <w:trPr>
          <w:gridAfter w:val="1"/>
          <w:wAfter w:w="12" w:type="dxa"/>
          <w:trHeight w:val="391"/>
        </w:trPr>
        <w:tc>
          <w:tcPr>
            <w:tcW w:w="937" w:type="dxa"/>
            <w:gridSpan w:val="2"/>
            <w:vMerge w:val="restart"/>
            <w:shd w:val="clear" w:color="auto" w:fill="auto"/>
          </w:tcPr>
          <w:p w14:paraId="75D7734C" w14:textId="6E1BA13B" w:rsidR="00A314BB" w:rsidRPr="0057494E" w:rsidRDefault="00A314BB" w:rsidP="0057494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 w:val="restart"/>
            <w:shd w:val="clear" w:color="auto" w:fill="auto"/>
          </w:tcPr>
          <w:p w14:paraId="656F324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Uczeń potrafi werbalizować własne emocje i komunikować swoje potrzeby, przekonania w sposób akceptowany społecznie.</w:t>
            </w:r>
          </w:p>
          <w:p w14:paraId="75E9B26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216CF720" w14:textId="56A6575C" w:rsidR="00A314BB" w:rsidRPr="00B54889" w:rsidRDefault="00A314BB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B54889">
              <w:rPr>
                <w:rFonts w:asciiTheme="minorHAnsi" w:hAnsiTheme="minorHAnsi" w:cstheme="minorHAnsi"/>
                <w:b/>
                <w:bCs/>
              </w:rPr>
              <w:t xml:space="preserve">Rozwijanie umiejętności </w:t>
            </w:r>
            <w:r w:rsidR="0057494E" w:rsidRPr="00B54889">
              <w:rPr>
                <w:rFonts w:asciiTheme="minorHAnsi" w:hAnsiTheme="minorHAnsi" w:cstheme="minorHAnsi"/>
                <w:b/>
                <w:bCs/>
              </w:rPr>
              <w:t xml:space="preserve">rozpoznawania i </w:t>
            </w:r>
            <w:r w:rsidRPr="00B54889">
              <w:rPr>
                <w:rFonts w:asciiTheme="minorHAnsi" w:hAnsiTheme="minorHAnsi" w:cstheme="minorHAnsi"/>
                <w:b/>
                <w:bCs/>
              </w:rPr>
              <w:t xml:space="preserve">nazywania emocji </w:t>
            </w:r>
            <w:r w:rsidR="0057494E" w:rsidRPr="00B54889">
              <w:rPr>
                <w:rFonts w:asciiTheme="minorHAnsi" w:hAnsiTheme="minorHAnsi" w:cstheme="minorHAnsi"/>
                <w:b/>
                <w:bCs/>
              </w:rPr>
              <w:t>oraz rozwijanie zdolności autoregulacji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0676235C" w14:textId="093AD83C" w:rsidR="00A314BB" w:rsidRPr="00B54889" w:rsidRDefault="00A314BB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B54889">
              <w:rPr>
                <w:rFonts w:asciiTheme="minorHAnsi" w:hAnsiTheme="minorHAnsi" w:cstheme="minorHAnsi"/>
                <w:b/>
                <w:bCs/>
              </w:rPr>
              <w:t xml:space="preserve">- Zajęcia z wychowawcą </w:t>
            </w:r>
            <w:r w:rsidR="00B54889">
              <w:rPr>
                <w:rFonts w:asciiTheme="minorHAnsi" w:hAnsiTheme="minorHAnsi" w:cstheme="minorHAnsi"/>
                <w:b/>
                <w:bCs/>
              </w:rPr>
              <w:t>– radzenie sobie z napięciem emocjonalnym, szukanie indywidualnych, zdrowych sposobów rozładowania napięcia</w:t>
            </w:r>
          </w:p>
        </w:tc>
        <w:tc>
          <w:tcPr>
            <w:tcW w:w="2080" w:type="dxa"/>
            <w:gridSpan w:val="2"/>
          </w:tcPr>
          <w:p w14:paraId="7D372582" w14:textId="77777777" w:rsidR="00A314BB" w:rsidRPr="00B54889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54889">
              <w:rPr>
                <w:rFonts w:asciiTheme="minorHAnsi" w:hAnsiTheme="minorHAnsi" w:cstheme="minorHAnsi"/>
                <w:b/>
                <w:bCs/>
              </w:rPr>
              <w:t>Wychowawcy</w:t>
            </w:r>
          </w:p>
          <w:p w14:paraId="47A6E90F" w14:textId="77777777" w:rsidR="00A314BB" w:rsidRPr="00B54889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6947AF9A" w14:textId="724BE28E" w:rsidR="00A314BB" w:rsidRPr="00B54889" w:rsidRDefault="00B54889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54889">
              <w:rPr>
                <w:rFonts w:asciiTheme="minorHAnsi" w:hAnsiTheme="minorHAnsi" w:cstheme="minorHAnsi"/>
                <w:b/>
                <w:bCs/>
              </w:rPr>
              <w:t>Przynajmniej 1 raz w półroczu</w:t>
            </w:r>
          </w:p>
          <w:p w14:paraId="7E2887E6" w14:textId="77777777" w:rsidR="00A314BB" w:rsidRPr="00B54889" w:rsidRDefault="00A314BB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314BB" w:rsidRPr="00081761" w14:paraId="7F03440A" w14:textId="77777777" w:rsidTr="00990F9F">
        <w:trPr>
          <w:gridAfter w:val="1"/>
          <w:wAfter w:w="12" w:type="dxa"/>
          <w:trHeight w:val="749"/>
        </w:trPr>
        <w:tc>
          <w:tcPr>
            <w:tcW w:w="937" w:type="dxa"/>
            <w:gridSpan w:val="2"/>
            <w:vMerge/>
            <w:shd w:val="clear" w:color="auto" w:fill="auto"/>
          </w:tcPr>
          <w:p w14:paraId="23518296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090B6AD2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160DA1D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2406FE71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realizacja wybranych treści programu profilaktycznego</w:t>
            </w:r>
            <w:r w:rsidRPr="00081761">
              <w:rPr>
                <w:rFonts w:asciiTheme="minorHAnsi" w:hAnsiTheme="minorHAnsi" w:cstheme="minorHAnsi"/>
              </w:rPr>
              <w:t xml:space="preserve"> „Strażnicy uśmiechu”</w:t>
            </w:r>
            <w:r>
              <w:rPr>
                <w:rFonts w:asciiTheme="minorHAnsi" w:hAnsiTheme="minorHAnsi" w:cstheme="minorHAnsi"/>
              </w:rPr>
              <w:t>, „Spójrz inaczej”,  „Przyjaciele Zippiego”, „Jak żyć z ludźmi?”</w:t>
            </w:r>
          </w:p>
        </w:tc>
        <w:tc>
          <w:tcPr>
            <w:tcW w:w="2080" w:type="dxa"/>
            <w:gridSpan w:val="2"/>
          </w:tcPr>
          <w:p w14:paraId="3B5BEB2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Przeszkoleni nauczyciele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5058F030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Cały rok</w:t>
            </w:r>
          </w:p>
        </w:tc>
      </w:tr>
      <w:tr w:rsidR="00A314BB" w:rsidRPr="00081761" w14:paraId="6427DE8B" w14:textId="77777777" w:rsidTr="00990F9F">
        <w:trPr>
          <w:gridAfter w:val="1"/>
          <w:wAfter w:w="12" w:type="dxa"/>
          <w:trHeight w:val="956"/>
        </w:trPr>
        <w:tc>
          <w:tcPr>
            <w:tcW w:w="937" w:type="dxa"/>
            <w:gridSpan w:val="2"/>
            <w:vMerge/>
            <w:shd w:val="clear" w:color="auto" w:fill="auto"/>
          </w:tcPr>
          <w:p w14:paraId="3B563556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7548E7E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08F56396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48FA1CE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- zajęcia wspierające indywidualne i grupowe</w:t>
            </w:r>
          </w:p>
        </w:tc>
        <w:tc>
          <w:tcPr>
            <w:tcW w:w="2080" w:type="dxa"/>
            <w:gridSpan w:val="2"/>
          </w:tcPr>
          <w:p w14:paraId="3E329DB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Pedagog, psycholog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36D9FF6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Zgodnie z zaleceniami opinii PPP lub na prośbę rodziców</w:t>
            </w:r>
          </w:p>
        </w:tc>
      </w:tr>
      <w:tr w:rsidR="00A314BB" w:rsidRPr="00081761" w14:paraId="4C5F97EE" w14:textId="77777777" w:rsidTr="00990F9F">
        <w:trPr>
          <w:gridAfter w:val="1"/>
          <w:wAfter w:w="12" w:type="dxa"/>
          <w:trHeight w:val="620"/>
        </w:trPr>
        <w:tc>
          <w:tcPr>
            <w:tcW w:w="937" w:type="dxa"/>
            <w:gridSpan w:val="2"/>
            <w:vMerge w:val="restart"/>
            <w:shd w:val="clear" w:color="auto" w:fill="auto"/>
          </w:tcPr>
          <w:p w14:paraId="68916950" w14:textId="4045CBD8" w:rsidR="00A314BB" w:rsidRPr="00B54889" w:rsidRDefault="00A314BB" w:rsidP="00B5488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 w:val="restart"/>
            <w:shd w:val="clear" w:color="auto" w:fill="auto"/>
          </w:tcPr>
          <w:p w14:paraId="2D8214B4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 xml:space="preserve"> Uczeń wykazuje się empatią, angażuje się w działania służące wspieraniu słabszych i potrzebujących,</w:t>
            </w:r>
          </w:p>
          <w:p w14:paraId="726113C8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1140CA0F" w14:textId="1D82418D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Rozwijanie wrażliwości na potrzeby innych ludzi</w:t>
            </w:r>
            <w:r w:rsidR="00B54889">
              <w:rPr>
                <w:rFonts w:asciiTheme="minorHAnsi" w:hAnsiTheme="minorHAnsi" w:cstheme="minorHAnsi"/>
              </w:rPr>
              <w:t xml:space="preserve">, </w:t>
            </w:r>
            <w:r w:rsidR="00B54889" w:rsidRPr="00B54889">
              <w:rPr>
                <w:rFonts w:asciiTheme="minorHAnsi" w:hAnsiTheme="minorHAnsi" w:cstheme="minorHAnsi"/>
                <w:b/>
                <w:bCs/>
              </w:rPr>
              <w:t>kształtowanie postawy szacunku i tolerancji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7D945239" w14:textId="77777777" w:rsidR="00A314BB" w:rsidRDefault="00A314BB" w:rsidP="00F22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Edukacja rówieśnicza:</w:t>
            </w:r>
          </w:p>
          <w:p w14:paraId="3E235E6D" w14:textId="662F23F3" w:rsidR="00A314BB" w:rsidRDefault="00A314BB" w:rsidP="00F2239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FD092D">
              <w:rPr>
                <w:rFonts w:asciiTheme="minorHAnsi" w:hAnsiTheme="minorHAnsi" w:cstheme="minorHAnsi"/>
              </w:rPr>
              <w:t>włączanie uczniów w przygotowanie zajęć dydaktycznych oraz imprez związanych z realizacją zaplanowanych projektów i programów</w:t>
            </w:r>
            <w:r w:rsidR="0083012A">
              <w:rPr>
                <w:rFonts w:asciiTheme="minorHAnsi" w:hAnsiTheme="minorHAnsi" w:cstheme="minorHAnsi"/>
              </w:rPr>
              <w:t>,</w:t>
            </w:r>
          </w:p>
          <w:p w14:paraId="6DEA500A" w14:textId="77777777" w:rsidR="00A314BB" w:rsidRPr="00081761" w:rsidRDefault="00A314BB" w:rsidP="00F2239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prowadzenie lekcji i zajęć pozalekcyjnych metodą ,,nauki przez nauczanie”</w:t>
            </w:r>
          </w:p>
        </w:tc>
        <w:tc>
          <w:tcPr>
            <w:tcW w:w="2080" w:type="dxa"/>
            <w:gridSpan w:val="2"/>
          </w:tcPr>
          <w:p w14:paraId="510D84AC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nauczyciele, psycholog, pedagodzy, SU, Szkolne Koło Wolontariatu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0EA789D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planów pracy</w:t>
            </w:r>
          </w:p>
        </w:tc>
      </w:tr>
      <w:tr w:rsidR="00A314BB" w:rsidRPr="00081761" w14:paraId="52A036A5" w14:textId="77777777" w:rsidTr="00990F9F">
        <w:trPr>
          <w:gridAfter w:val="1"/>
          <w:wAfter w:w="12" w:type="dxa"/>
          <w:trHeight w:val="1050"/>
        </w:trPr>
        <w:tc>
          <w:tcPr>
            <w:tcW w:w="937" w:type="dxa"/>
            <w:gridSpan w:val="2"/>
            <w:vMerge/>
            <w:shd w:val="clear" w:color="auto" w:fill="auto"/>
          </w:tcPr>
          <w:p w14:paraId="0A54605A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62011CD5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5FBC03CC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4AEAA2F1" w14:textId="77777777" w:rsidR="00A314BB" w:rsidRPr="00081761" w:rsidRDefault="00A314BB" w:rsidP="00F22390">
            <w:pPr>
              <w:rPr>
                <w:rFonts w:asciiTheme="minorHAnsi" w:hAnsiTheme="minorHAnsi" w:cstheme="minorHAnsi"/>
                <w:u w:val="single"/>
              </w:rPr>
            </w:pPr>
            <w:r w:rsidRPr="00081761">
              <w:rPr>
                <w:rFonts w:asciiTheme="minorHAnsi" w:hAnsiTheme="minorHAnsi" w:cstheme="minorHAnsi"/>
              </w:rPr>
              <w:t>- zaangażowanie uczniów w działalność wolontariacką</w:t>
            </w:r>
          </w:p>
          <w:p w14:paraId="2679DEBB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gridSpan w:val="2"/>
          </w:tcPr>
          <w:p w14:paraId="2C6263FB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Zespół ds. wolontariatu, lider SKC, SU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55A268ED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według planów pracy</w:t>
            </w:r>
          </w:p>
        </w:tc>
      </w:tr>
      <w:tr w:rsidR="00A314BB" w:rsidRPr="00081761" w14:paraId="4902C181" w14:textId="77777777" w:rsidTr="00990F9F">
        <w:trPr>
          <w:gridAfter w:val="1"/>
          <w:wAfter w:w="12" w:type="dxa"/>
          <w:trHeight w:val="708"/>
        </w:trPr>
        <w:tc>
          <w:tcPr>
            <w:tcW w:w="937" w:type="dxa"/>
            <w:gridSpan w:val="2"/>
            <w:vMerge/>
            <w:shd w:val="clear" w:color="auto" w:fill="auto"/>
          </w:tcPr>
          <w:p w14:paraId="675D3D05" w14:textId="77777777" w:rsidR="00A314BB" w:rsidRPr="0008176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7EFAC3ED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753B5680" w14:textId="77777777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00727300" w14:textId="7FAE3B4A" w:rsidR="00A314BB" w:rsidRPr="00081761" w:rsidRDefault="00A314BB" w:rsidP="00F22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obchodzenie świąt nietypowych, np. Światowy Dzień Zespołu Downa</w:t>
            </w:r>
            <w:r w:rsidR="00B54889">
              <w:rPr>
                <w:rFonts w:asciiTheme="minorHAnsi" w:hAnsiTheme="minorHAnsi" w:cstheme="minorHAnsi"/>
              </w:rPr>
              <w:t>, Dzień Świadomości Autyzmu</w:t>
            </w:r>
          </w:p>
        </w:tc>
        <w:tc>
          <w:tcPr>
            <w:tcW w:w="2080" w:type="dxa"/>
            <w:gridSpan w:val="2"/>
          </w:tcPr>
          <w:p w14:paraId="41B27C46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775668E3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planu pracy SU</w:t>
            </w:r>
          </w:p>
        </w:tc>
      </w:tr>
      <w:tr w:rsidR="00B54889" w:rsidRPr="00081761" w14:paraId="7A5E428F" w14:textId="77777777" w:rsidTr="00990F9F">
        <w:trPr>
          <w:gridAfter w:val="1"/>
          <w:wAfter w:w="12" w:type="dxa"/>
          <w:trHeight w:val="708"/>
        </w:trPr>
        <w:tc>
          <w:tcPr>
            <w:tcW w:w="937" w:type="dxa"/>
            <w:gridSpan w:val="2"/>
            <w:shd w:val="clear" w:color="auto" w:fill="auto"/>
          </w:tcPr>
          <w:p w14:paraId="0172FF83" w14:textId="77777777" w:rsidR="00B54889" w:rsidRPr="00B54889" w:rsidRDefault="00B54889" w:rsidP="00B548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33C0FC43" w14:textId="77777777" w:rsidR="00B54889" w:rsidRPr="00081761" w:rsidRDefault="00B54889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0D9A6E9C" w14:textId="77777777" w:rsidR="00B54889" w:rsidRPr="00081761" w:rsidRDefault="00B54889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78921499" w14:textId="2AB9085B" w:rsidR="00B54889" w:rsidRPr="00B54889" w:rsidRDefault="00B54889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B54889">
              <w:rPr>
                <w:rFonts w:asciiTheme="minorHAnsi" w:hAnsiTheme="minorHAnsi" w:cstheme="minorHAnsi"/>
                <w:b/>
                <w:bCs/>
              </w:rPr>
              <w:t>- poznawanie kultury uczniów spoza granic Polski</w:t>
            </w:r>
          </w:p>
        </w:tc>
        <w:tc>
          <w:tcPr>
            <w:tcW w:w="2080" w:type="dxa"/>
            <w:gridSpan w:val="2"/>
          </w:tcPr>
          <w:p w14:paraId="172D2370" w14:textId="4C901BDB" w:rsidR="00B54889" w:rsidRPr="00B54889" w:rsidRDefault="00B54889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54889">
              <w:rPr>
                <w:rFonts w:asciiTheme="minorHAnsi" w:hAnsiTheme="minorHAnsi" w:cstheme="minorHAnsi"/>
                <w:b/>
                <w:bCs/>
              </w:rPr>
              <w:t>wychowawcy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39B5467F" w14:textId="77777777" w:rsidR="00B54889" w:rsidRDefault="00B54889" w:rsidP="00F223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14BB" w:rsidRPr="00081761" w14:paraId="15C09C2C" w14:textId="77777777" w:rsidTr="00990F9F">
        <w:trPr>
          <w:trHeight w:val="425"/>
        </w:trPr>
        <w:tc>
          <w:tcPr>
            <w:tcW w:w="15351" w:type="dxa"/>
            <w:gridSpan w:val="13"/>
            <w:shd w:val="clear" w:color="auto" w:fill="auto"/>
          </w:tcPr>
          <w:p w14:paraId="09C64137" w14:textId="77777777" w:rsidR="00A314BB" w:rsidRPr="0008176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081761">
              <w:rPr>
                <w:rFonts w:asciiTheme="minorHAnsi" w:hAnsiTheme="minorHAnsi" w:cstheme="minorHAnsi"/>
              </w:rPr>
              <w:t>Rozwój  moralny</w:t>
            </w:r>
          </w:p>
        </w:tc>
      </w:tr>
      <w:tr w:rsidR="00A314BB" w:rsidRPr="00081761" w14:paraId="16A6A115" w14:textId="77777777" w:rsidTr="00990F9F">
        <w:trPr>
          <w:gridAfter w:val="1"/>
          <w:wAfter w:w="12" w:type="dxa"/>
          <w:trHeight w:val="415"/>
        </w:trPr>
        <w:tc>
          <w:tcPr>
            <w:tcW w:w="937" w:type="dxa"/>
            <w:gridSpan w:val="2"/>
            <w:vMerge w:val="restart"/>
            <w:shd w:val="clear" w:color="auto" w:fill="auto"/>
          </w:tcPr>
          <w:p w14:paraId="1933F883" w14:textId="225E68D4" w:rsidR="00A314BB" w:rsidRPr="001F4081" w:rsidRDefault="00A314BB" w:rsidP="000030F8">
            <w:pPr>
              <w:pStyle w:val="Akapitzlist"/>
              <w:numPr>
                <w:ilvl w:val="0"/>
                <w:numId w:val="4"/>
              </w:numPr>
              <w:tabs>
                <w:tab w:val="left" w:pos="606"/>
              </w:tabs>
              <w:ind w:right="326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 w:val="restart"/>
            <w:shd w:val="clear" w:color="auto" w:fill="auto"/>
          </w:tcPr>
          <w:p w14:paraId="79D179BA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Uczeń zna historię i tradycje małej i dużej Ojczyzny, pielęgnuje obyczaje, czuje się odpowiedzialny za jakość życia w środowisku lokalnym</w:t>
            </w:r>
          </w:p>
          <w:p w14:paraId="7437C0FD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14:paraId="19F3A3D2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Pielęgnowanie tradycji szkolnych i lokalnych.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6847A7B2" w14:textId="1ABF9DB9" w:rsidR="00A314BB" w:rsidRPr="001F4081" w:rsidRDefault="00B54889" w:rsidP="00F22390">
            <w:pPr>
              <w:rPr>
                <w:rFonts w:asciiTheme="minorHAnsi" w:hAnsiTheme="minorHAnsi" w:cstheme="minorHAnsi"/>
                <w:b/>
                <w:bCs/>
              </w:rPr>
            </w:pPr>
            <w:r w:rsidRPr="001F4081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5C66F7" w:rsidRPr="001F4081">
              <w:rPr>
                <w:rFonts w:asciiTheme="minorHAnsi" w:hAnsiTheme="minorHAnsi" w:cstheme="minorHAnsi"/>
                <w:b/>
                <w:bCs/>
              </w:rPr>
              <w:t xml:space="preserve">promowanie wiedzy o historii, kulturze, obyczajach lokalnej społeczności </w:t>
            </w:r>
            <w:r w:rsidR="00C25C7E" w:rsidRPr="001F4081">
              <w:rPr>
                <w:rFonts w:asciiTheme="minorHAnsi" w:hAnsiTheme="minorHAnsi" w:cstheme="minorHAnsi"/>
                <w:b/>
                <w:bCs/>
              </w:rPr>
              <w:t>z wykorzystaniem niestandardowych metod: quest, escape room, gra terenowa</w:t>
            </w:r>
          </w:p>
        </w:tc>
        <w:tc>
          <w:tcPr>
            <w:tcW w:w="2080" w:type="dxa"/>
            <w:gridSpan w:val="2"/>
          </w:tcPr>
          <w:p w14:paraId="1FF94F07" w14:textId="7DE1B962" w:rsidR="00A314BB" w:rsidRPr="001F4081" w:rsidRDefault="00072522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4081">
              <w:rPr>
                <w:rFonts w:asciiTheme="minorHAnsi" w:hAnsiTheme="minorHAnsi" w:cstheme="minorHAnsi"/>
                <w:b/>
                <w:bCs/>
              </w:rPr>
              <w:t>Nauczyciele historii, wychowawcy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3A598095" w14:textId="2EE3BBFF" w:rsidR="00A314BB" w:rsidRPr="001F4081" w:rsidRDefault="001F4081" w:rsidP="00F223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4081">
              <w:rPr>
                <w:rFonts w:asciiTheme="minorHAnsi" w:hAnsiTheme="minorHAnsi" w:cstheme="minorHAnsi"/>
                <w:b/>
                <w:bCs/>
              </w:rPr>
              <w:t>Zgodnie z rozkładem materiału lub p</w:t>
            </w:r>
            <w:r w:rsidR="00072522" w:rsidRPr="001F4081">
              <w:rPr>
                <w:rFonts w:asciiTheme="minorHAnsi" w:hAnsiTheme="minorHAnsi" w:cstheme="minorHAnsi"/>
                <w:b/>
                <w:bCs/>
              </w:rPr>
              <w:t>rzynajmniej 1 raz w półroczu podczas lekcji wychowawczej</w:t>
            </w:r>
          </w:p>
        </w:tc>
      </w:tr>
      <w:tr w:rsidR="00A314BB" w:rsidRPr="00081761" w14:paraId="6AC3CBF9" w14:textId="77777777" w:rsidTr="00990F9F">
        <w:trPr>
          <w:gridAfter w:val="1"/>
          <w:wAfter w:w="12" w:type="dxa"/>
          <w:trHeight w:val="324"/>
        </w:trPr>
        <w:tc>
          <w:tcPr>
            <w:tcW w:w="937" w:type="dxa"/>
            <w:gridSpan w:val="2"/>
            <w:vMerge/>
            <w:shd w:val="clear" w:color="auto" w:fill="auto"/>
          </w:tcPr>
          <w:p w14:paraId="117E6B03" w14:textId="77777777" w:rsidR="00A314BB" w:rsidRPr="001F408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39DC1766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14:paraId="4B7A7E91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35566AB3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- udział pocztów sztandarowych i delegacji w obchodach świąt państwowych</w:t>
            </w:r>
          </w:p>
        </w:tc>
        <w:tc>
          <w:tcPr>
            <w:tcW w:w="2080" w:type="dxa"/>
            <w:gridSpan w:val="2"/>
          </w:tcPr>
          <w:p w14:paraId="4F482FB1" w14:textId="77777777" w:rsidR="00A314BB" w:rsidRPr="001F408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Opiekunowie SU, nauczyciele historii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1F5A6AE6" w14:textId="77777777" w:rsidR="00A314BB" w:rsidRPr="001F408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Zgodnie z gminnym harmonogramem uroczystości</w:t>
            </w:r>
          </w:p>
        </w:tc>
      </w:tr>
      <w:tr w:rsidR="00A314BB" w:rsidRPr="00081761" w14:paraId="6FEE7F0A" w14:textId="77777777" w:rsidTr="00990F9F">
        <w:trPr>
          <w:gridAfter w:val="1"/>
          <w:wAfter w:w="12" w:type="dxa"/>
          <w:trHeight w:val="324"/>
        </w:trPr>
        <w:tc>
          <w:tcPr>
            <w:tcW w:w="937" w:type="dxa"/>
            <w:gridSpan w:val="2"/>
            <w:vMerge/>
            <w:shd w:val="clear" w:color="auto" w:fill="auto"/>
          </w:tcPr>
          <w:p w14:paraId="7475082A" w14:textId="77777777" w:rsidR="00A314BB" w:rsidRPr="001F4081" w:rsidRDefault="00A314BB" w:rsidP="00F2239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gridSpan w:val="2"/>
            <w:vMerge/>
            <w:shd w:val="clear" w:color="auto" w:fill="auto"/>
          </w:tcPr>
          <w:p w14:paraId="48C72500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14:paraId="1AE340A7" w14:textId="720E36E1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Kultywowanie pamięci o osobach zasłużonych dla regionu</w:t>
            </w:r>
            <w:r w:rsidR="000030F8" w:rsidRPr="001F40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1B33FD5E" w14:textId="77777777" w:rsidR="00A314BB" w:rsidRPr="001F4081" w:rsidRDefault="00A314BB" w:rsidP="00F22390">
            <w:pPr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- opieka nad grobami zasłużonych bukowian</w:t>
            </w:r>
          </w:p>
        </w:tc>
        <w:tc>
          <w:tcPr>
            <w:tcW w:w="2080" w:type="dxa"/>
            <w:gridSpan w:val="2"/>
          </w:tcPr>
          <w:p w14:paraId="348BC98E" w14:textId="77777777" w:rsidR="00A314BB" w:rsidRPr="001F408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71C00E38" w14:textId="77777777" w:rsidR="00A314BB" w:rsidRPr="001F4081" w:rsidRDefault="00A314BB" w:rsidP="00F22390">
            <w:pPr>
              <w:jc w:val="both"/>
              <w:rPr>
                <w:rFonts w:asciiTheme="minorHAnsi" w:hAnsiTheme="minorHAnsi" w:cstheme="minorHAnsi"/>
              </w:rPr>
            </w:pPr>
            <w:r w:rsidRPr="001F4081">
              <w:rPr>
                <w:rFonts w:asciiTheme="minorHAnsi" w:hAnsiTheme="minorHAnsi" w:cstheme="minorHAnsi"/>
              </w:rPr>
              <w:t>Przynajmniej 3 razy w półroczu</w:t>
            </w:r>
          </w:p>
        </w:tc>
      </w:tr>
    </w:tbl>
    <w:p w14:paraId="2B8C96D9" w14:textId="77777777" w:rsidR="00A314BB" w:rsidRPr="00081761" w:rsidRDefault="00A314BB" w:rsidP="00A314BB">
      <w:pPr>
        <w:rPr>
          <w:rFonts w:asciiTheme="minorHAnsi" w:hAnsiTheme="minorHAnsi" w:cstheme="minorHAnsi"/>
        </w:rPr>
      </w:pPr>
    </w:p>
    <w:p w14:paraId="4B83D22E" w14:textId="77777777" w:rsidR="00A314BB" w:rsidRPr="00081761" w:rsidRDefault="00A314BB" w:rsidP="00A314BB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</w:rPr>
        <w:t xml:space="preserve"> Ewaluacja programu </w:t>
      </w:r>
    </w:p>
    <w:p w14:paraId="1B231644" w14:textId="229A58C8" w:rsidR="00A314BB" w:rsidRPr="00081761" w:rsidRDefault="009B39C0" w:rsidP="00A314B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realizacji</w:t>
      </w:r>
      <w:r w:rsidR="00A314BB" w:rsidRPr="00081761">
        <w:rPr>
          <w:rFonts w:asciiTheme="minorHAnsi" w:hAnsiTheme="minorHAnsi" w:cstheme="minorHAnsi"/>
        </w:rPr>
        <w:t xml:space="preserve"> programu zostanie przedstawion</w:t>
      </w:r>
      <w:r w:rsidR="00654DE1">
        <w:rPr>
          <w:rFonts w:asciiTheme="minorHAnsi" w:hAnsiTheme="minorHAnsi" w:cstheme="minorHAnsi"/>
        </w:rPr>
        <w:t>e</w:t>
      </w:r>
      <w:r w:rsidR="00A314BB" w:rsidRPr="00081761">
        <w:rPr>
          <w:rFonts w:asciiTheme="minorHAnsi" w:hAnsiTheme="minorHAnsi" w:cstheme="minorHAnsi"/>
        </w:rPr>
        <w:t xml:space="preserve"> podczas analitycznego posiedzenia RP.</w:t>
      </w:r>
    </w:p>
    <w:p w14:paraId="2C19E33B" w14:textId="77777777" w:rsidR="00A314BB" w:rsidRPr="00081761" w:rsidRDefault="00A314BB" w:rsidP="00A314B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081761">
        <w:rPr>
          <w:rFonts w:asciiTheme="minorHAnsi" w:hAnsiTheme="minorHAnsi" w:cstheme="minorHAnsi"/>
        </w:rPr>
        <w:t>Szkoła pozyskuje od rodziców informacje nt. jej pracy i wykorzystuje je w planowaniu zmian (spotkania z przedstawicielami Rady Rodziców, ankiety, zbieranie opinii z rozmów podczas zebrań, konsultacji i innych).</w:t>
      </w:r>
    </w:p>
    <w:p w14:paraId="782F0E92" w14:textId="77777777" w:rsidR="00A314BB" w:rsidRPr="00081761" w:rsidRDefault="00A314BB" w:rsidP="00A314BB">
      <w:pPr>
        <w:pStyle w:val="Akapitzlist"/>
        <w:ind w:left="1080"/>
        <w:rPr>
          <w:rFonts w:asciiTheme="minorHAnsi" w:hAnsiTheme="minorHAnsi" w:cstheme="minorHAnsi"/>
        </w:rPr>
      </w:pPr>
    </w:p>
    <w:p w14:paraId="404EE376" w14:textId="77777777" w:rsidR="00A314BB" w:rsidRPr="00081761" w:rsidRDefault="00A314BB" w:rsidP="00A314BB">
      <w:pPr>
        <w:rPr>
          <w:rFonts w:asciiTheme="minorHAnsi" w:hAnsiTheme="minorHAnsi" w:cstheme="minorHAnsi"/>
        </w:rPr>
      </w:pPr>
    </w:p>
    <w:p w14:paraId="2D78F96A" w14:textId="77777777" w:rsidR="00A314BB" w:rsidRDefault="00A314BB" w:rsidP="00A314BB"/>
    <w:p w14:paraId="566B3194" w14:textId="77777777" w:rsidR="00A62B36" w:rsidRDefault="00A62B36"/>
    <w:sectPr w:rsidR="00A62B36" w:rsidSect="007C04B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24E5" w14:textId="77777777" w:rsidR="007E1325" w:rsidRDefault="007E1325">
      <w:r>
        <w:separator/>
      </w:r>
    </w:p>
  </w:endnote>
  <w:endnote w:type="continuationSeparator" w:id="0">
    <w:p w14:paraId="64D0A437" w14:textId="77777777" w:rsidR="007E1325" w:rsidRDefault="007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97A" w14:textId="77777777" w:rsidR="007C04B3" w:rsidRDefault="009B39C0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 w:rsidRPr="00AA0B9B">
      <w:rPr>
        <w:color w:val="4472C4" w:themeColor="accent1"/>
      </w:rPr>
      <w:fldChar w:fldCharType="begin"/>
    </w:r>
    <w:r w:rsidRPr="00AA0B9B">
      <w:rPr>
        <w:color w:val="4472C4" w:themeColor="accent1"/>
      </w:rPr>
      <w:instrText>PAGE   \* MERGEFORMAT</w:instrText>
    </w:r>
    <w:r w:rsidRPr="00AA0B9B">
      <w:rPr>
        <w:color w:val="4472C4" w:themeColor="accent1"/>
      </w:rPr>
      <w:fldChar w:fldCharType="separate"/>
    </w:r>
    <w:r>
      <w:rPr>
        <w:noProof/>
        <w:color w:val="4472C4" w:themeColor="accent1"/>
      </w:rPr>
      <w:t>12</w:t>
    </w:r>
    <w:r w:rsidRPr="00AA0B9B">
      <w:rPr>
        <w:color w:val="4472C4" w:themeColor="accent1"/>
      </w:rPr>
      <w:fldChar w:fldCharType="end"/>
    </w:r>
  </w:p>
  <w:p w14:paraId="52A1B2E5" w14:textId="77777777" w:rsidR="007C04B3" w:rsidRDefault="00B3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3259" w14:textId="77777777" w:rsidR="007E1325" w:rsidRDefault="007E1325">
      <w:r>
        <w:separator/>
      </w:r>
    </w:p>
  </w:footnote>
  <w:footnote w:type="continuationSeparator" w:id="0">
    <w:p w14:paraId="0314D62C" w14:textId="77777777" w:rsidR="007E1325" w:rsidRDefault="007E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1F4B" w14:textId="1844962A" w:rsidR="007C04B3" w:rsidRDefault="009B39C0">
    <w:pPr>
      <w:pStyle w:val="Nagwek"/>
    </w:pPr>
    <w:r>
      <w:rPr>
        <w:rFonts w:asciiTheme="majorHAnsi" w:eastAsiaTheme="majorEastAsia" w:hAnsiTheme="majorHAnsi" w:cstheme="majorBidi"/>
        <w:color w:val="4472C4" w:themeColor="accent1"/>
      </w:rPr>
      <w:t>Program wychowawczo-profilaktyczny Szkoły Podstawowej im. Bohaterów Bukowskich w Buku</w:t>
    </w:r>
    <w:r w:rsidR="00775EDF">
      <w:rPr>
        <w:rFonts w:asciiTheme="majorHAnsi" w:eastAsiaTheme="majorEastAsia" w:hAnsiTheme="majorHAnsi" w:cstheme="majorBidi"/>
        <w:color w:val="4472C4" w:themeColor="accent1"/>
      </w:rPr>
      <w:t>, rok szkolny 2020/21</w:t>
    </w:r>
    <w:r>
      <w:rPr>
        <w:rFonts w:asciiTheme="majorHAnsi" w:eastAsiaTheme="majorEastAsia" w:hAnsiTheme="majorHAnsi" w:cstheme="majorBidi"/>
        <w:color w:val="4472C4" w:themeColor="accent1"/>
      </w:rPr>
      <w:tab/>
    </w:r>
    <w:r>
      <w:rPr>
        <w:rFonts w:asciiTheme="majorHAnsi" w:eastAsiaTheme="majorEastAsia" w:hAnsiTheme="majorHAnsi" w:cstheme="majorBidi"/>
        <w:color w:val="4472C4" w:themeColor="accent1"/>
      </w:rPr>
      <w:tab/>
    </w:r>
    <w:r>
      <w:rPr>
        <w:rFonts w:asciiTheme="majorHAnsi" w:eastAsiaTheme="majorEastAsia" w:hAnsiTheme="majorHAnsi" w:cstheme="majorBidi"/>
        <w:color w:val="4472C4" w:themeColor="accent1"/>
      </w:rPr>
      <w:tab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a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472C4" w:themeColor="accent1"/>
          </w:rPr>
          <w:t xml:space="preserve">     </w:t>
        </w:r>
      </w:sdtContent>
    </w:sdt>
  </w:p>
  <w:p w14:paraId="008E342D" w14:textId="77777777" w:rsidR="007C04B3" w:rsidRDefault="00B30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7FA"/>
    <w:multiLevelType w:val="hybridMultilevel"/>
    <w:tmpl w:val="643A925E"/>
    <w:lvl w:ilvl="0" w:tplc="21F880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7E3"/>
    <w:multiLevelType w:val="hybridMultilevel"/>
    <w:tmpl w:val="CB0A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8ED"/>
    <w:multiLevelType w:val="hybridMultilevel"/>
    <w:tmpl w:val="C0A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C75"/>
    <w:multiLevelType w:val="hybridMultilevel"/>
    <w:tmpl w:val="2B68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616"/>
    <w:multiLevelType w:val="hybridMultilevel"/>
    <w:tmpl w:val="04B8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6594B"/>
    <w:multiLevelType w:val="hybridMultilevel"/>
    <w:tmpl w:val="E70E9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5D71"/>
    <w:multiLevelType w:val="hybridMultilevel"/>
    <w:tmpl w:val="2AAA1638"/>
    <w:lvl w:ilvl="0" w:tplc="5CBC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42DEB"/>
    <w:multiLevelType w:val="hybridMultilevel"/>
    <w:tmpl w:val="B39277C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BB"/>
    <w:rsid w:val="000030F8"/>
    <w:rsid w:val="000103A9"/>
    <w:rsid w:val="00072522"/>
    <w:rsid w:val="001F4081"/>
    <w:rsid w:val="003D1A51"/>
    <w:rsid w:val="00454E7F"/>
    <w:rsid w:val="0057494E"/>
    <w:rsid w:val="005C4DA3"/>
    <w:rsid w:val="005C66F7"/>
    <w:rsid w:val="00654DE1"/>
    <w:rsid w:val="00775EDF"/>
    <w:rsid w:val="007E1325"/>
    <w:rsid w:val="0083012A"/>
    <w:rsid w:val="008507DB"/>
    <w:rsid w:val="00990F9F"/>
    <w:rsid w:val="009B39C0"/>
    <w:rsid w:val="00A17703"/>
    <w:rsid w:val="00A314BB"/>
    <w:rsid w:val="00A62B36"/>
    <w:rsid w:val="00B303FF"/>
    <w:rsid w:val="00B54889"/>
    <w:rsid w:val="00C25C7E"/>
    <w:rsid w:val="00D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DB1A"/>
  <w15:chartTrackingRefBased/>
  <w15:docId w15:val="{5115194B-774D-4A5D-9CF4-7DD77D2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4BB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4BB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1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4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4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A314BB"/>
    <w:pPr>
      <w:suppressLineNumbers/>
      <w:suppressAutoHyphens w:val="0"/>
    </w:pPr>
    <w:rPr>
      <w:rFonts w:ascii="Liberation Serif" w:eastAsia="SimSun" w:hAnsi="Liberation Serif" w:cs="Arial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1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4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14BB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14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7BD72-6A02-425D-97BC-83F9C7EE7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7C04D-5E62-46B6-8A22-2C00E395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86d2-c5ac-41dd-b8d5-d3504953d959"/>
    <ds:schemaRef ds:uri="1d8e3fd5-2c70-4dc8-a5c3-5744ea3d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BC03D-6C76-469E-BAB7-8FB0EE8E0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12</cp:revision>
  <dcterms:created xsi:type="dcterms:W3CDTF">2020-09-17T13:43:00Z</dcterms:created>
  <dcterms:modified xsi:type="dcterms:W3CDTF">2021-01-14T13:54:00Z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